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85" w:rsidRPr="00B90071" w:rsidRDefault="009D6085" w:rsidP="00F82E64">
      <w:pPr>
        <w:jc w:val="center"/>
        <w:rPr>
          <w:color w:val="000000"/>
          <w:sz w:val="28"/>
          <w:szCs w:val="28"/>
        </w:rPr>
      </w:pPr>
      <w:r w:rsidRPr="00B90071">
        <w:rPr>
          <w:color w:val="000000"/>
          <w:sz w:val="28"/>
          <w:szCs w:val="28"/>
        </w:rPr>
        <w:t xml:space="preserve">ФЕДЕРАЛЬНОЕ ГОСУДАРСТВЕННОЕ БЮДЖЕТНОЕ </w:t>
      </w:r>
    </w:p>
    <w:p w:rsidR="009D6085" w:rsidRPr="00B90071" w:rsidRDefault="009D6085" w:rsidP="001D3189">
      <w:pPr>
        <w:jc w:val="center"/>
        <w:rPr>
          <w:color w:val="000000"/>
          <w:sz w:val="28"/>
          <w:szCs w:val="28"/>
        </w:rPr>
      </w:pPr>
      <w:r w:rsidRPr="00B90071">
        <w:rPr>
          <w:color w:val="000000"/>
          <w:sz w:val="28"/>
          <w:szCs w:val="28"/>
        </w:rPr>
        <w:t>ОБРАЗОВАТЕЛЬНОЕ УЧРЕЖДЕНИЕ ВЫСШЕГО ОБРАЗОВАНИЯ</w:t>
      </w:r>
    </w:p>
    <w:p w:rsidR="009D6085" w:rsidRPr="001D3189" w:rsidRDefault="009D6085" w:rsidP="001D3189">
      <w:pPr>
        <w:jc w:val="center"/>
        <w:rPr>
          <w:color w:val="000000"/>
          <w:sz w:val="28"/>
          <w:szCs w:val="28"/>
        </w:rPr>
      </w:pPr>
      <w:r w:rsidRPr="00B90071">
        <w:rPr>
          <w:color w:val="000000"/>
          <w:sz w:val="28"/>
          <w:szCs w:val="28"/>
        </w:rPr>
        <w:t>«МИЧУРИНСКИЙ ГОСУДАРСТВЕННЫЙ АГРАРНЫЙ УНИВЕРСИТЕТ»</w:t>
      </w:r>
    </w:p>
    <w:p w:rsidR="009D6085" w:rsidRPr="00B90071" w:rsidRDefault="009D6085" w:rsidP="00F82E64">
      <w:pPr>
        <w:jc w:val="center"/>
        <w:rPr>
          <w:sz w:val="28"/>
          <w:szCs w:val="28"/>
        </w:rPr>
      </w:pPr>
      <w:r w:rsidRPr="00B90071">
        <w:rPr>
          <w:sz w:val="28"/>
          <w:szCs w:val="28"/>
        </w:rPr>
        <w:t xml:space="preserve">Кафедра социально-гуманитарных дисциплин </w:t>
      </w:r>
    </w:p>
    <w:p w:rsidR="009D6085" w:rsidRPr="002425A5" w:rsidRDefault="009D6085" w:rsidP="00F82E64">
      <w:pPr>
        <w:jc w:val="right"/>
      </w:pPr>
    </w:p>
    <w:p w:rsidR="009D6085" w:rsidRPr="002425A5" w:rsidRDefault="009D6085" w:rsidP="00F82E64">
      <w:pPr>
        <w:jc w:val="right"/>
      </w:pPr>
    </w:p>
    <w:p w:rsidR="009D6085" w:rsidRDefault="009D6085" w:rsidP="00F82E64">
      <w:pPr>
        <w:pStyle w:val="1"/>
        <w:ind w:left="4140"/>
      </w:pPr>
    </w:p>
    <w:p w:rsidR="009D6085" w:rsidRDefault="009D6085" w:rsidP="00F82E64">
      <w:pPr>
        <w:pStyle w:val="1"/>
        <w:ind w:left="4140"/>
      </w:pPr>
    </w:p>
    <w:tbl>
      <w:tblPr>
        <w:tblW w:w="0" w:type="auto"/>
        <w:tblLook w:val="04A0"/>
      </w:tblPr>
      <w:tblGrid>
        <w:gridCol w:w="4775"/>
        <w:gridCol w:w="4796"/>
      </w:tblGrid>
      <w:tr w:rsidR="000F7EAC" w:rsidRPr="001D3189" w:rsidTr="00920796">
        <w:tc>
          <w:tcPr>
            <w:tcW w:w="4775" w:type="dxa"/>
          </w:tcPr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>УТВЕРЖДЕНА</w:t>
            </w:r>
          </w:p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>решением учебно-методического совета</w:t>
            </w:r>
          </w:p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>университета</w:t>
            </w:r>
          </w:p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>(протокол от 23 мая 2024 г. № 9)</w:t>
            </w:r>
          </w:p>
          <w:p w:rsidR="000F7EAC" w:rsidRPr="000F7EAC" w:rsidRDefault="000F7EAC" w:rsidP="000F7EAC">
            <w:pPr>
              <w:tabs>
                <w:tab w:val="left" w:pos="708"/>
              </w:tabs>
              <w:jc w:val="righ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4796" w:type="dxa"/>
          </w:tcPr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>УТВЕРЖДАЮ</w:t>
            </w:r>
          </w:p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 xml:space="preserve">Председатель учебно-методического </w:t>
            </w:r>
          </w:p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>совета университета</w:t>
            </w:r>
          </w:p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>С.В. Соловьев</w:t>
            </w:r>
          </w:p>
          <w:p w:rsidR="000F7EAC" w:rsidRPr="000F7EAC" w:rsidRDefault="000F7EAC" w:rsidP="000F7EAC">
            <w:pPr>
              <w:tabs>
                <w:tab w:val="left" w:pos="708"/>
              </w:tabs>
              <w:jc w:val="center"/>
              <w:rPr>
                <w:rFonts w:eastAsia="Arial Unicode MS"/>
                <w:sz w:val="24"/>
                <w:szCs w:val="24"/>
              </w:rPr>
            </w:pPr>
            <w:r w:rsidRPr="000F7EAC">
              <w:rPr>
                <w:sz w:val="24"/>
                <w:szCs w:val="24"/>
              </w:rPr>
              <w:t>«23» мая 2024 г.</w:t>
            </w:r>
          </w:p>
        </w:tc>
      </w:tr>
    </w:tbl>
    <w:p w:rsidR="001D3189" w:rsidRPr="001D3189" w:rsidRDefault="001D3189" w:rsidP="001D3189">
      <w:pPr>
        <w:rPr>
          <w:sz w:val="24"/>
          <w:szCs w:val="24"/>
        </w:rPr>
      </w:pPr>
    </w:p>
    <w:p w:rsidR="001D3189" w:rsidRDefault="001D3189" w:rsidP="001D3189"/>
    <w:p w:rsidR="001D3189" w:rsidRDefault="001D3189" w:rsidP="001D3189"/>
    <w:p w:rsidR="001D3189" w:rsidRPr="001D3189" w:rsidRDefault="001D3189" w:rsidP="001D3189"/>
    <w:p w:rsidR="009D6085" w:rsidRPr="001531B4" w:rsidRDefault="009D6085" w:rsidP="004D0B80">
      <w:pPr>
        <w:rPr>
          <w:sz w:val="28"/>
          <w:szCs w:val="28"/>
        </w:rPr>
      </w:pPr>
    </w:p>
    <w:p w:rsidR="009D6085" w:rsidRPr="001531B4" w:rsidRDefault="009D6085" w:rsidP="004D0B80">
      <w:pPr>
        <w:pStyle w:val="1"/>
        <w:jc w:val="center"/>
        <w:rPr>
          <w:caps/>
          <w:sz w:val="28"/>
          <w:szCs w:val="28"/>
        </w:rPr>
      </w:pPr>
      <w:r w:rsidRPr="001531B4">
        <w:rPr>
          <w:caps/>
          <w:sz w:val="28"/>
          <w:szCs w:val="28"/>
        </w:rPr>
        <w:t>РАБОЧАЯ программа дисциплинЫ (МОДУЛЯ)</w:t>
      </w: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ind w:left="1260" w:hanging="12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САМОСТОЯТЕЛЬНОЙ РАБОТЫ ОБУЧАЮЩИХСЯ ПО ИСТОРИИ</w:t>
      </w:r>
    </w:p>
    <w:p w:rsidR="009D6085" w:rsidRPr="001531B4" w:rsidRDefault="009D6085" w:rsidP="004D0B80">
      <w:pPr>
        <w:ind w:firstLine="720"/>
        <w:rPr>
          <w:spacing w:val="-4"/>
          <w:sz w:val="28"/>
          <w:szCs w:val="28"/>
        </w:rPr>
      </w:pPr>
    </w:p>
    <w:p w:rsidR="009D6085" w:rsidRPr="00237A0F" w:rsidRDefault="009D6085" w:rsidP="00915676">
      <w:pPr>
        <w:rPr>
          <w:sz w:val="28"/>
          <w:szCs w:val="28"/>
        </w:rPr>
      </w:pPr>
      <w:r w:rsidRPr="00237A0F">
        <w:rPr>
          <w:spacing w:val="-4"/>
          <w:sz w:val="28"/>
          <w:szCs w:val="28"/>
        </w:rPr>
        <w:t xml:space="preserve">Направление подготовки </w:t>
      </w:r>
      <w:r w:rsidRPr="00237A0F">
        <w:rPr>
          <w:sz w:val="28"/>
          <w:szCs w:val="28"/>
          <w:shd w:val="clear" w:color="auto" w:fill="FFFFFF"/>
        </w:rPr>
        <w:t>44.03.0</w:t>
      </w:r>
      <w:r w:rsidR="00676A6E">
        <w:rPr>
          <w:sz w:val="28"/>
          <w:szCs w:val="28"/>
          <w:shd w:val="clear" w:color="auto" w:fill="FFFFFF"/>
        </w:rPr>
        <w:t>5</w:t>
      </w:r>
      <w:r w:rsidR="00202F3B">
        <w:rPr>
          <w:sz w:val="28"/>
          <w:szCs w:val="28"/>
          <w:shd w:val="clear" w:color="auto" w:fill="FFFFFF"/>
        </w:rPr>
        <w:t xml:space="preserve"> </w:t>
      </w:r>
      <w:r w:rsidRPr="00237A0F">
        <w:rPr>
          <w:sz w:val="28"/>
          <w:szCs w:val="28"/>
        </w:rPr>
        <w:t xml:space="preserve">Педагогическое образование </w:t>
      </w:r>
      <w:r w:rsidR="00676A6E">
        <w:rPr>
          <w:sz w:val="28"/>
          <w:szCs w:val="28"/>
        </w:rPr>
        <w:t>(с двумя пр</w:t>
      </w:r>
      <w:r w:rsidR="00676A6E">
        <w:rPr>
          <w:sz w:val="28"/>
          <w:szCs w:val="28"/>
        </w:rPr>
        <w:t>о</w:t>
      </w:r>
      <w:r w:rsidR="00676A6E">
        <w:rPr>
          <w:sz w:val="28"/>
          <w:szCs w:val="28"/>
        </w:rPr>
        <w:t>филями подготовки)</w:t>
      </w:r>
    </w:p>
    <w:p w:rsidR="009D6085" w:rsidRPr="00237A0F" w:rsidRDefault="009D6085" w:rsidP="00915676">
      <w:pPr>
        <w:rPr>
          <w:sz w:val="28"/>
          <w:szCs w:val="28"/>
        </w:rPr>
      </w:pPr>
    </w:p>
    <w:p w:rsidR="009D6085" w:rsidRPr="00237A0F" w:rsidRDefault="009D6085" w:rsidP="00915676">
      <w:pPr>
        <w:ind w:right="57"/>
        <w:rPr>
          <w:sz w:val="28"/>
          <w:szCs w:val="28"/>
        </w:rPr>
      </w:pPr>
      <w:r w:rsidRPr="00237A0F">
        <w:rPr>
          <w:sz w:val="28"/>
          <w:szCs w:val="28"/>
        </w:rPr>
        <w:t>Направленность (профиль) История</w:t>
      </w:r>
      <w:r w:rsidR="00676A6E">
        <w:rPr>
          <w:sz w:val="28"/>
          <w:szCs w:val="28"/>
        </w:rPr>
        <w:t xml:space="preserve"> и Иностранный язык</w:t>
      </w:r>
    </w:p>
    <w:p w:rsidR="009D6085" w:rsidRPr="00237A0F" w:rsidRDefault="009D6085" w:rsidP="00915676">
      <w:pPr>
        <w:ind w:right="57"/>
        <w:rPr>
          <w:sz w:val="28"/>
          <w:szCs w:val="28"/>
        </w:rPr>
      </w:pPr>
    </w:p>
    <w:p w:rsidR="009D6085" w:rsidRPr="00237A0F" w:rsidRDefault="009D6085" w:rsidP="00915676">
      <w:pPr>
        <w:ind w:right="57"/>
        <w:rPr>
          <w:sz w:val="28"/>
          <w:szCs w:val="28"/>
        </w:rPr>
      </w:pPr>
      <w:r w:rsidRPr="00237A0F">
        <w:rPr>
          <w:sz w:val="28"/>
          <w:szCs w:val="28"/>
        </w:rPr>
        <w:t>Квалификация - бакалавр</w:t>
      </w:r>
    </w:p>
    <w:p w:rsidR="009D6085" w:rsidRPr="001531B4" w:rsidRDefault="009D6085" w:rsidP="006343D2">
      <w:pPr>
        <w:rPr>
          <w:sz w:val="28"/>
          <w:szCs w:val="28"/>
          <w:u w:val="single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4D0B80">
      <w:pPr>
        <w:jc w:val="center"/>
        <w:rPr>
          <w:sz w:val="28"/>
          <w:szCs w:val="28"/>
        </w:rPr>
      </w:pPr>
    </w:p>
    <w:p w:rsidR="009D6085" w:rsidRPr="001531B4" w:rsidRDefault="009D6085" w:rsidP="00F82E64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Мичуринск – 202</w:t>
      </w:r>
      <w:r w:rsidR="000F7EAC">
        <w:rPr>
          <w:sz w:val="28"/>
          <w:szCs w:val="28"/>
        </w:rPr>
        <w:t>4</w:t>
      </w:r>
    </w:p>
    <w:p w:rsidR="009D6085" w:rsidRPr="006343D2" w:rsidRDefault="009D6085" w:rsidP="004D0B80">
      <w:pPr>
        <w:ind w:firstLine="567"/>
        <w:jc w:val="center"/>
        <w:rPr>
          <w:color w:val="000000"/>
          <w:sz w:val="24"/>
          <w:szCs w:val="24"/>
        </w:rPr>
      </w:pPr>
    </w:p>
    <w:p w:rsidR="009D6085" w:rsidRPr="004D0B80" w:rsidRDefault="009D6085" w:rsidP="004D0B80">
      <w:pPr>
        <w:tabs>
          <w:tab w:val="left" w:pos="708"/>
        </w:tabs>
        <w:jc w:val="both"/>
        <w:rPr>
          <w:sz w:val="24"/>
          <w:szCs w:val="24"/>
        </w:rPr>
      </w:pPr>
      <w:r w:rsidRPr="006343D2">
        <w:rPr>
          <w:color w:val="000000"/>
          <w:sz w:val="24"/>
          <w:szCs w:val="24"/>
        </w:rPr>
        <w:br w:type="page"/>
      </w:r>
    </w:p>
    <w:p w:rsidR="009D6085" w:rsidRPr="00B90071" w:rsidRDefault="009D6085" w:rsidP="004D0B80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B90071">
        <w:rPr>
          <w:b/>
          <w:bCs/>
          <w:color w:val="000000"/>
          <w:sz w:val="24"/>
          <w:szCs w:val="24"/>
          <w:lang w:val="en-US"/>
        </w:rPr>
        <w:t>I</w:t>
      </w:r>
      <w:r w:rsidRPr="00B90071">
        <w:rPr>
          <w:b/>
          <w:bCs/>
          <w:color w:val="000000"/>
          <w:sz w:val="24"/>
          <w:szCs w:val="24"/>
        </w:rPr>
        <w:t>. Цели освоения дисциплины (модуля)</w:t>
      </w:r>
    </w:p>
    <w:p w:rsidR="009D6085" w:rsidRPr="00356FB2" w:rsidRDefault="009D6085" w:rsidP="00DC3C45">
      <w:pPr>
        <w:shd w:val="clear" w:color="auto" w:fill="FFFFFF"/>
        <w:tabs>
          <w:tab w:val="left" w:pos="6154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Целями освоения дисциплины (модуля) </w:t>
      </w:r>
      <w:r>
        <w:rPr>
          <w:sz w:val="24"/>
          <w:szCs w:val="24"/>
        </w:rPr>
        <w:t xml:space="preserve">«Организация самостоятельной работы </w:t>
      </w:r>
      <w:r w:rsidRPr="00356FB2">
        <w:rPr>
          <w:sz w:val="24"/>
          <w:szCs w:val="24"/>
        </w:rPr>
        <w:t xml:space="preserve">обучающихся по истории» </w:t>
      </w:r>
      <w:r w:rsidRPr="00356FB2">
        <w:rPr>
          <w:color w:val="000000"/>
          <w:sz w:val="24"/>
          <w:szCs w:val="24"/>
        </w:rPr>
        <w:t xml:space="preserve">является: </w:t>
      </w:r>
    </w:p>
    <w:p w:rsidR="009D6085" w:rsidRPr="00356FB2" w:rsidRDefault="009D6085" w:rsidP="00AE613B">
      <w:pPr>
        <w:pStyle w:val="af7"/>
        <w:widowControl w:val="0"/>
        <w:numPr>
          <w:ilvl w:val="0"/>
          <w:numId w:val="2"/>
        </w:numPr>
        <w:tabs>
          <w:tab w:val="clear" w:pos="708"/>
          <w:tab w:val="left" w:pos="1289"/>
        </w:tabs>
        <w:autoSpaceDE w:val="0"/>
        <w:autoSpaceDN w:val="0"/>
        <w:spacing w:after="0" w:line="240" w:lineRule="auto"/>
        <w:ind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FB2">
        <w:rPr>
          <w:rFonts w:ascii="Times New Roman" w:hAnsi="Times New Roman"/>
          <w:sz w:val="24"/>
          <w:szCs w:val="24"/>
        </w:rPr>
        <w:t>систематизация и закрепление полученных теоретических знаний и практич</w:t>
      </w:r>
      <w:r w:rsidRPr="00356FB2">
        <w:rPr>
          <w:rFonts w:ascii="Times New Roman" w:hAnsi="Times New Roman"/>
          <w:sz w:val="24"/>
          <w:szCs w:val="24"/>
        </w:rPr>
        <w:t>е</w:t>
      </w:r>
      <w:r w:rsidRPr="00356FB2">
        <w:rPr>
          <w:rFonts w:ascii="Times New Roman" w:hAnsi="Times New Roman"/>
          <w:sz w:val="24"/>
          <w:szCs w:val="24"/>
        </w:rPr>
        <w:t>ских уменийобучающихся;</w:t>
      </w:r>
    </w:p>
    <w:p w:rsidR="009D6085" w:rsidRPr="00356FB2" w:rsidRDefault="009D6085" w:rsidP="00AE613B">
      <w:pPr>
        <w:pStyle w:val="af7"/>
        <w:widowControl w:val="0"/>
        <w:numPr>
          <w:ilvl w:val="0"/>
          <w:numId w:val="2"/>
        </w:numPr>
        <w:tabs>
          <w:tab w:val="clear" w:pos="708"/>
          <w:tab w:val="left" w:pos="1337"/>
        </w:tabs>
        <w:autoSpaceDE w:val="0"/>
        <w:autoSpaceDN w:val="0"/>
        <w:spacing w:after="0" w:line="240" w:lineRule="auto"/>
        <w:ind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FB2">
        <w:rPr>
          <w:rFonts w:ascii="Times New Roman" w:hAnsi="Times New Roman"/>
          <w:sz w:val="24"/>
          <w:szCs w:val="24"/>
        </w:rPr>
        <w:t>формирование умений использовать нормативные правовые акты, справо</w:t>
      </w:r>
      <w:r w:rsidRPr="00356FB2">
        <w:rPr>
          <w:rFonts w:ascii="Times New Roman" w:hAnsi="Times New Roman"/>
          <w:sz w:val="24"/>
          <w:szCs w:val="24"/>
        </w:rPr>
        <w:t>ч</w:t>
      </w:r>
      <w:r w:rsidRPr="00356FB2">
        <w:rPr>
          <w:rFonts w:ascii="Times New Roman" w:hAnsi="Times New Roman"/>
          <w:sz w:val="24"/>
          <w:szCs w:val="24"/>
        </w:rPr>
        <w:t>ную документацию, специальнуюлитературу;</w:t>
      </w:r>
    </w:p>
    <w:p w:rsidR="009D6085" w:rsidRPr="00356FB2" w:rsidRDefault="009D6085" w:rsidP="00AE613B">
      <w:pPr>
        <w:pStyle w:val="af7"/>
        <w:widowControl w:val="0"/>
        <w:numPr>
          <w:ilvl w:val="0"/>
          <w:numId w:val="2"/>
        </w:numPr>
        <w:tabs>
          <w:tab w:val="clear" w:pos="708"/>
          <w:tab w:val="left" w:pos="1320"/>
        </w:tabs>
        <w:autoSpaceDE w:val="0"/>
        <w:autoSpaceDN w:val="0"/>
        <w:spacing w:after="0" w:line="240" w:lineRule="auto"/>
        <w:ind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FB2">
        <w:rPr>
          <w:rFonts w:ascii="Times New Roman" w:hAnsi="Times New Roman"/>
          <w:sz w:val="24"/>
          <w:szCs w:val="24"/>
        </w:rPr>
        <w:t>развитие познавательных способностей и активности обучающихся: творч</w:t>
      </w:r>
      <w:r w:rsidRPr="00356FB2">
        <w:rPr>
          <w:rFonts w:ascii="Times New Roman" w:hAnsi="Times New Roman"/>
          <w:sz w:val="24"/>
          <w:szCs w:val="24"/>
        </w:rPr>
        <w:t>е</w:t>
      </w:r>
      <w:r w:rsidRPr="00356FB2">
        <w:rPr>
          <w:rFonts w:ascii="Times New Roman" w:hAnsi="Times New Roman"/>
          <w:sz w:val="24"/>
          <w:szCs w:val="24"/>
        </w:rPr>
        <w:t>ской инициативы, самостоятельности, ответственности и организованности;</w:t>
      </w:r>
    </w:p>
    <w:p w:rsidR="009D6085" w:rsidRPr="00356FB2" w:rsidRDefault="009D6085" w:rsidP="00AE613B">
      <w:pPr>
        <w:pStyle w:val="af7"/>
        <w:widowControl w:val="0"/>
        <w:numPr>
          <w:ilvl w:val="0"/>
          <w:numId w:val="2"/>
        </w:numPr>
        <w:tabs>
          <w:tab w:val="clear" w:pos="708"/>
          <w:tab w:val="left" w:pos="1382"/>
          <w:tab w:val="left" w:pos="3084"/>
          <w:tab w:val="left" w:pos="5242"/>
          <w:tab w:val="left" w:pos="6592"/>
          <w:tab w:val="left" w:pos="8192"/>
        </w:tabs>
        <w:autoSpaceDE w:val="0"/>
        <w:autoSpaceDN w:val="0"/>
        <w:spacing w:after="0" w:line="240" w:lineRule="auto"/>
        <w:ind w:firstLine="708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FB2">
        <w:rPr>
          <w:rFonts w:ascii="Times New Roman" w:hAnsi="Times New Roman"/>
          <w:sz w:val="24"/>
          <w:szCs w:val="24"/>
        </w:rPr>
        <w:t>формирование</w:t>
      </w:r>
      <w:r w:rsidRPr="00356FB2">
        <w:rPr>
          <w:rFonts w:ascii="Times New Roman" w:hAnsi="Times New Roman"/>
          <w:sz w:val="24"/>
          <w:szCs w:val="24"/>
        </w:rPr>
        <w:tab/>
        <w:t>самостоятельности</w:t>
      </w:r>
      <w:r w:rsidRPr="00356FB2">
        <w:rPr>
          <w:rFonts w:ascii="Times New Roman" w:hAnsi="Times New Roman"/>
          <w:sz w:val="24"/>
          <w:szCs w:val="24"/>
        </w:rPr>
        <w:tab/>
        <w:t>мышления,</w:t>
      </w:r>
      <w:r w:rsidRPr="00356FB2">
        <w:rPr>
          <w:rFonts w:ascii="Times New Roman" w:hAnsi="Times New Roman"/>
          <w:sz w:val="24"/>
          <w:szCs w:val="24"/>
        </w:rPr>
        <w:tab/>
        <w:t>способностей</w:t>
      </w:r>
      <w:r w:rsidRPr="00356FB2">
        <w:rPr>
          <w:rFonts w:ascii="Times New Roman" w:hAnsi="Times New Roman"/>
          <w:sz w:val="24"/>
          <w:szCs w:val="24"/>
        </w:rPr>
        <w:tab/>
        <w:t>к самора</w:t>
      </w:r>
      <w:r w:rsidRPr="00356FB2">
        <w:rPr>
          <w:rFonts w:ascii="Times New Roman" w:hAnsi="Times New Roman"/>
          <w:sz w:val="24"/>
          <w:szCs w:val="24"/>
        </w:rPr>
        <w:t>з</w:t>
      </w:r>
      <w:r w:rsidRPr="00356FB2">
        <w:rPr>
          <w:rFonts w:ascii="Times New Roman" w:hAnsi="Times New Roman"/>
          <w:sz w:val="24"/>
          <w:szCs w:val="24"/>
        </w:rPr>
        <w:t>витию, самосовершенствованию исамореализации;</w:t>
      </w:r>
    </w:p>
    <w:p w:rsidR="009D6085" w:rsidRPr="00356FB2" w:rsidRDefault="009D6085" w:rsidP="00AE613B">
      <w:pPr>
        <w:pStyle w:val="af7"/>
        <w:widowControl w:val="0"/>
        <w:numPr>
          <w:ilvl w:val="0"/>
          <w:numId w:val="2"/>
        </w:numPr>
        <w:tabs>
          <w:tab w:val="clear" w:pos="708"/>
          <w:tab w:val="left" w:pos="1241"/>
        </w:tabs>
        <w:autoSpaceDE w:val="0"/>
        <w:autoSpaceDN w:val="0"/>
        <w:spacing w:after="0" w:line="240" w:lineRule="auto"/>
        <w:ind w:left="1240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356FB2">
        <w:rPr>
          <w:rFonts w:ascii="Times New Roman" w:hAnsi="Times New Roman"/>
          <w:sz w:val="24"/>
          <w:szCs w:val="24"/>
        </w:rPr>
        <w:t>развитие исследовательскихумений.</w:t>
      </w:r>
    </w:p>
    <w:p w:rsidR="009D6085" w:rsidRPr="00356FB2" w:rsidRDefault="009D6085" w:rsidP="00356FB2">
      <w:pPr>
        <w:ind w:firstLine="709"/>
        <w:jc w:val="both"/>
        <w:rPr>
          <w:color w:val="000000"/>
          <w:sz w:val="24"/>
          <w:szCs w:val="24"/>
        </w:rPr>
      </w:pPr>
      <w:r w:rsidRPr="00356FB2">
        <w:rPr>
          <w:color w:val="000000"/>
          <w:sz w:val="24"/>
          <w:szCs w:val="24"/>
        </w:rPr>
        <w:t xml:space="preserve">При освоении данной дисциплины учитываются трудовые функции следующих профессиональных стандартов: </w:t>
      </w:r>
    </w:p>
    <w:p w:rsidR="00356FB2" w:rsidRPr="00356FB2" w:rsidRDefault="00356FB2" w:rsidP="00356FB2">
      <w:pPr>
        <w:ind w:firstLine="709"/>
        <w:jc w:val="both"/>
        <w:rPr>
          <w:sz w:val="24"/>
          <w:szCs w:val="24"/>
        </w:rPr>
      </w:pPr>
      <w:r w:rsidRPr="00356FB2">
        <w:rPr>
          <w:sz w:val="24"/>
          <w:szCs w:val="24"/>
        </w:rPr>
        <w:t>01.001 «Педагог (педагогическая деятельность в сфере дошкольного, начального общего, основного общего, среднего общего образования) (воспитатель, учитель)», у</w:t>
      </w:r>
      <w:r w:rsidRPr="00356FB2">
        <w:rPr>
          <w:sz w:val="24"/>
          <w:szCs w:val="24"/>
        </w:rPr>
        <w:t>т</w:t>
      </w:r>
      <w:r w:rsidRPr="00356FB2">
        <w:rPr>
          <w:sz w:val="24"/>
          <w:szCs w:val="24"/>
        </w:rPr>
        <w:t>вержденный приказом Министерства труда и социальной защиты Российской Федерации от 18 октября 2013 г. № 544н (зарегистрирован Министерством юстиции Российской Ф</w:t>
      </w:r>
      <w:r w:rsidRPr="00356FB2">
        <w:rPr>
          <w:sz w:val="24"/>
          <w:szCs w:val="24"/>
        </w:rPr>
        <w:t>е</w:t>
      </w:r>
      <w:r w:rsidRPr="00356FB2">
        <w:rPr>
          <w:sz w:val="24"/>
          <w:szCs w:val="24"/>
        </w:rPr>
        <w:t>дерации 6 декабря 2013 г., регистрационный № 30550);</w:t>
      </w:r>
    </w:p>
    <w:p w:rsidR="00356FB2" w:rsidRPr="00356FB2" w:rsidRDefault="00356FB2" w:rsidP="00356FB2">
      <w:pPr>
        <w:ind w:firstLine="709"/>
        <w:jc w:val="both"/>
        <w:rPr>
          <w:sz w:val="24"/>
          <w:szCs w:val="24"/>
        </w:rPr>
      </w:pPr>
      <w:r w:rsidRPr="00356FB2">
        <w:rPr>
          <w:sz w:val="24"/>
          <w:szCs w:val="24"/>
        </w:rPr>
        <w:t>01.003 «Педагог дополнительного образования детей и взрослых», утвержденный приказом Министерства труда и социальной защиты Российской Федерации от 22 сентя</w:t>
      </w:r>
      <w:r w:rsidRPr="00356FB2">
        <w:rPr>
          <w:sz w:val="24"/>
          <w:szCs w:val="24"/>
        </w:rPr>
        <w:t>б</w:t>
      </w:r>
      <w:r w:rsidRPr="00356FB2">
        <w:rPr>
          <w:sz w:val="24"/>
          <w:szCs w:val="24"/>
        </w:rPr>
        <w:t>ря 2021 г. № 625н (зарегистрирован Министерством юстиции Российской Федерации 17 декабря 2021 г., регистрационный № 66403).</w:t>
      </w:r>
    </w:p>
    <w:p w:rsidR="009D6085" w:rsidRDefault="009D6085" w:rsidP="004D0B80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9D6085" w:rsidRPr="004D0B80" w:rsidRDefault="009D6085" w:rsidP="004D0B80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4D0B80">
        <w:rPr>
          <w:b/>
          <w:color w:val="000000"/>
          <w:sz w:val="24"/>
          <w:szCs w:val="24"/>
        </w:rPr>
        <w:t>2. Место дисциплины в структуре образовательной программы</w:t>
      </w:r>
    </w:p>
    <w:p w:rsidR="009D6085" w:rsidRPr="00005F12" w:rsidRDefault="009D6085" w:rsidP="00005F12">
      <w:pPr>
        <w:ind w:firstLine="700"/>
        <w:jc w:val="both"/>
        <w:rPr>
          <w:sz w:val="24"/>
          <w:szCs w:val="24"/>
        </w:rPr>
      </w:pPr>
      <w:r w:rsidRPr="00005F12">
        <w:rPr>
          <w:sz w:val="24"/>
          <w:szCs w:val="24"/>
        </w:rPr>
        <w:t>Дисциплина</w:t>
      </w:r>
      <w:r>
        <w:rPr>
          <w:sz w:val="24"/>
          <w:szCs w:val="24"/>
        </w:rPr>
        <w:t>«Организация самостоятельной работы обучающихся по ист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рии»</w:t>
      </w:r>
      <w:r w:rsidRPr="00005F12">
        <w:rPr>
          <w:bCs/>
          <w:iCs/>
          <w:sz w:val="24"/>
          <w:szCs w:val="24"/>
        </w:rPr>
        <w:t>(</w:t>
      </w:r>
      <w:r w:rsidRPr="00005F12">
        <w:rPr>
          <w:color w:val="000000"/>
          <w:sz w:val="24"/>
          <w:szCs w:val="24"/>
        </w:rPr>
        <w:t>Б1.</w:t>
      </w:r>
      <w:r>
        <w:rPr>
          <w:color w:val="000000"/>
          <w:sz w:val="24"/>
          <w:szCs w:val="24"/>
        </w:rPr>
        <w:t>0.05.03</w:t>
      </w:r>
      <w:r w:rsidRPr="00005F12">
        <w:rPr>
          <w:bCs/>
          <w:iCs/>
          <w:sz w:val="24"/>
          <w:szCs w:val="24"/>
        </w:rPr>
        <w:t xml:space="preserve">) </w:t>
      </w:r>
      <w:r w:rsidRPr="00005F12">
        <w:rPr>
          <w:sz w:val="24"/>
          <w:szCs w:val="24"/>
        </w:rPr>
        <w:t xml:space="preserve">относится к части учебного плана </w:t>
      </w:r>
      <w:r>
        <w:rPr>
          <w:sz w:val="24"/>
          <w:szCs w:val="24"/>
        </w:rPr>
        <w:t>«Дисциплины (модули)» Модуль «М</w:t>
      </w:r>
      <w:r>
        <w:rPr>
          <w:sz w:val="24"/>
          <w:szCs w:val="24"/>
        </w:rPr>
        <w:t>е</w:t>
      </w:r>
      <w:r>
        <w:rPr>
          <w:sz w:val="24"/>
          <w:szCs w:val="24"/>
        </w:rPr>
        <w:t>тодический»</w:t>
      </w:r>
      <w:r w:rsidRPr="00005F12">
        <w:rPr>
          <w:sz w:val="24"/>
          <w:szCs w:val="24"/>
        </w:rPr>
        <w:t>.</w:t>
      </w:r>
    </w:p>
    <w:p w:rsidR="009D6085" w:rsidRPr="002C3339" w:rsidRDefault="009D6085" w:rsidP="002C3339">
      <w:pPr>
        <w:ind w:firstLine="720"/>
        <w:jc w:val="both"/>
        <w:rPr>
          <w:bCs/>
          <w:iCs/>
          <w:sz w:val="24"/>
          <w:szCs w:val="24"/>
        </w:rPr>
      </w:pPr>
      <w:r w:rsidRPr="002245EB">
        <w:rPr>
          <w:bCs/>
          <w:iCs/>
          <w:sz w:val="24"/>
          <w:szCs w:val="24"/>
        </w:rPr>
        <w:t xml:space="preserve">Для освоения дисциплины </w:t>
      </w:r>
      <w:r>
        <w:rPr>
          <w:sz w:val="24"/>
          <w:szCs w:val="24"/>
        </w:rPr>
        <w:t>«Организация самостоятельной работы обучающихся по истории»</w:t>
      </w:r>
      <w:r w:rsidRPr="002245EB">
        <w:rPr>
          <w:bCs/>
          <w:iCs/>
          <w:sz w:val="24"/>
          <w:szCs w:val="24"/>
        </w:rPr>
        <w:t>обучающиеся используют знания, умения, навыки, сформированные в ходе из</w:t>
      </w:r>
      <w:r w:rsidRPr="002245EB">
        <w:rPr>
          <w:bCs/>
          <w:iCs/>
          <w:sz w:val="24"/>
          <w:szCs w:val="24"/>
        </w:rPr>
        <w:t>у</w:t>
      </w:r>
      <w:r w:rsidRPr="002245EB">
        <w:rPr>
          <w:bCs/>
          <w:iCs/>
          <w:sz w:val="24"/>
          <w:szCs w:val="24"/>
        </w:rPr>
        <w:t>чения дисциплин на предшествующих курсах:</w:t>
      </w:r>
      <w:r>
        <w:rPr>
          <w:color w:val="000000"/>
          <w:sz w:val="24"/>
          <w:szCs w:val="24"/>
        </w:rPr>
        <w:t xml:space="preserve"> «Теория и методика обучения и воспитания по истории</w:t>
      </w:r>
      <w:r w:rsidRPr="002245EB">
        <w:rPr>
          <w:color w:val="000000"/>
          <w:sz w:val="24"/>
          <w:szCs w:val="24"/>
        </w:rPr>
        <w:t>»</w:t>
      </w:r>
      <w:r w:rsidRPr="002245EB">
        <w:rPr>
          <w:bCs/>
          <w:iCs/>
          <w:sz w:val="24"/>
          <w:szCs w:val="24"/>
        </w:rPr>
        <w:t xml:space="preserve"> (</w:t>
      </w:r>
      <w:r w:rsidRPr="002245EB">
        <w:rPr>
          <w:color w:val="000000"/>
          <w:sz w:val="24"/>
          <w:szCs w:val="24"/>
        </w:rPr>
        <w:t>Б1.</w:t>
      </w:r>
      <w:r>
        <w:rPr>
          <w:color w:val="000000"/>
          <w:sz w:val="24"/>
          <w:szCs w:val="24"/>
        </w:rPr>
        <w:t>0.05.01</w:t>
      </w:r>
      <w:r w:rsidRPr="002245EB">
        <w:rPr>
          <w:bCs/>
          <w:iCs/>
          <w:sz w:val="24"/>
          <w:szCs w:val="24"/>
        </w:rPr>
        <w:t xml:space="preserve">) </w:t>
      </w:r>
    </w:p>
    <w:p w:rsidR="009D6085" w:rsidRPr="00005F12" w:rsidRDefault="009D6085" w:rsidP="00005F12">
      <w:pPr>
        <w:ind w:firstLine="700"/>
        <w:jc w:val="both"/>
        <w:rPr>
          <w:sz w:val="24"/>
          <w:szCs w:val="24"/>
        </w:rPr>
      </w:pPr>
      <w:r w:rsidRPr="00005F12">
        <w:rPr>
          <w:sz w:val="24"/>
          <w:szCs w:val="24"/>
        </w:rPr>
        <w:t>Освоение дисциплины (модуля) является основой для прохождения производс</w:t>
      </w:r>
      <w:r w:rsidRPr="00005F12">
        <w:rPr>
          <w:sz w:val="24"/>
          <w:szCs w:val="24"/>
        </w:rPr>
        <w:t>т</w:t>
      </w:r>
      <w:r>
        <w:rPr>
          <w:sz w:val="24"/>
          <w:szCs w:val="24"/>
        </w:rPr>
        <w:t>венной практики научно-исследовательская работа и производственной преддипломной практики</w:t>
      </w:r>
      <w:r w:rsidRPr="00005F12">
        <w:rPr>
          <w:sz w:val="24"/>
          <w:szCs w:val="24"/>
        </w:rPr>
        <w:t>, подготовки к сдаче государственногоэкзамена и написания выпускной квал</w:t>
      </w:r>
      <w:r w:rsidRPr="00005F12">
        <w:rPr>
          <w:sz w:val="24"/>
          <w:szCs w:val="24"/>
        </w:rPr>
        <w:t>и</w:t>
      </w:r>
      <w:r w:rsidRPr="00005F12">
        <w:rPr>
          <w:sz w:val="24"/>
          <w:szCs w:val="24"/>
        </w:rPr>
        <w:t>фикационной работы.</w:t>
      </w:r>
    </w:p>
    <w:p w:rsidR="009D6085" w:rsidRPr="00005F12" w:rsidRDefault="009D6085" w:rsidP="004D0B80">
      <w:pPr>
        <w:jc w:val="both"/>
        <w:rPr>
          <w:b/>
          <w:color w:val="000000"/>
          <w:sz w:val="24"/>
          <w:szCs w:val="24"/>
        </w:rPr>
      </w:pPr>
    </w:p>
    <w:p w:rsidR="009D6085" w:rsidRPr="004D0B80" w:rsidRDefault="009D6085" w:rsidP="00B90071">
      <w:pPr>
        <w:jc w:val="center"/>
        <w:rPr>
          <w:b/>
          <w:color w:val="000000"/>
          <w:sz w:val="24"/>
          <w:szCs w:val="24"/>
        </w:rPr>
      </w:pPr>
      <w:r w:rsidRPr="004D0B80">
        <w:rPr>
          <w:b/>
          <w:color w:val="000000"/>
          <w:sz w:val="24"/>
          <w:szCs w:val="24"/>
        </w:rPr>
        <w:t xml:space="preserve">3. </w:t>
      </w:r>
      <w:r w:rsidRPr="004D0B80">
        <w:rPr>
          <w:b/>
          <w:bCs/>
          <w:color w:val="000000"/>
          <w:sz w:val="24"/>
          <w:szCs w:val="24"/>
        </w:rPr>
        <w:t>Планируемые результаты обучения по дисциплине, соотнесенные с планируем</w:t>
      </w:r>
      <w:r w:rsidRPr="004D0B80">
        <w:rPr>
          <w:b/>
          <w:bCs/>
          <w:color w:val="000000"/>
          <w:sz w:val="24"/>
          <w:szCs w:val="24"/>
        </w:rPr>
        <w:t>ы</w:t>
      </w:r>
      <w:r w:rsidRPr="004D0B80">
        <w:rPr>
          <w:b/>
          <w:bCs/>
          <w:color w:val="000000"/>
          <w:sz w:val="24"/>
          <w:szCs w:val="24"/>
        </w:rPr>
        <w:t>ми результатами освоения образовательной программы</w:t>
      </w:r>
    </w:p>
    <w:p w:rsidR="009D6085" w:rsidRPr="00005F12" w:rsidRDefault="009D6085" w:rsidP="00B90071">
      <w:pPr>
        <w:ind w:firstLine="709"/>
        <w:jc w:val="both"/>
        <w:rPr>
          <w:sz w:val="24"/>
          <w:szCs w:val="24"/>
        </w:rPr>
      </w:pPr>
      <w:r w:rsidRPr="00005F12">
        <w:rPr>
          <w:sz w:val="24"/>
          <w:szCs w:val="24"/>
        </w:rPr>
        <w:t>В результате изучения дисциплины (модуля) обучающийся должен освоить сл</w:t>
      </w:r>
      <w:r w:rsidRPr="00005F12">
        <w:rPr>
          <w:sz w:val="24"/>
          <w:szCs w:val="24"/>
        </w:rPr>
        <w:t>е</w:t>
      </w:r>
      <w:r w:rsidRPr="00005F12">
        <w:rPr>
          <w:sz w:val="24"/>
          <w:szCs w:val="24"/>
        </w:rPr>
        <w:t>дующие трудовые функции и трудовые действия:</w:t>
      </w:r>
    </w:p>
    <w:p w:rsidR="009D6085" w:rsidRPr="00005F12" w:rsidRDefault="009D6085" w:rsidP="00B90071">
      <w:pPr>
        <w:ind w:firstLine="709"/>
        <w:jc w:val="both"/>
        <w:rPr>
          <w:sz w:val="24"/>
          <w:szCs w:val="24"/>
        </w:rPr>
      </w:pPr>
    </w:p>
    <w:tbl>
      <w:tblPr>
        <w:tblW w:w="98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2"/>
        <w:gridCol w:w="1559"/>
        <w:gridCol w:w="1700"/>
        <w:gridCol w:w="1558"/>
        <w:gridCol w:w="3726"/>
      </w:tblGrid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Код пр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фесси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нальной компете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ции</w:t>
            </w: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Код и наим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нование пр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фессионал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ного станда</w:t>
            </w:r>
            <w:r w:rsidRPr="00361FC1">
              <w:rPr>
                <w:sz w:val="22"/>
                <w:szCs w:val="22"/>
              </w:rPr>
              <w:t>р</w:t>
            </w:r>
            <w:r w:rsidRPr="00361FC1">
              <w:rPr>
                <w:sz w:val="22"/>
                <w:szCs w:val="22"/>
              </w:rPr>
              <w:t>та (ПС)</w:t>
            </w: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Код и наим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нование обо</w:t>
            </w:r>
            <w:r w:rsidRPr="00361FC1">
              <w:rPr>
                <w:sz w:val="22"/>
                <w:szCs w:val="22"/>
              </w:rPr>
              <w:t>б</w:t>
            </w:r>
            <w:r w:rsidRPr="00361FC1">
              <w:rPr>
                <w:sz w:val="22"/>
                <w:szCs w:val="22"/>
              </w:rPr>
              <w:t>щенных труд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вых функций (ОТФ)</w:t>
            </w: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Код и наим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нование тр</w:t>
            </w:r>
            <w:r w:rsidRPr="00361FC1">
              <w:rPr>
                <w:sz w:val="22"/>
                <w:szCs w:val="22"/>
              </w:rPr>
              <w:t>у</w:t>
            </w:r>
            <w:r w:rsidRPr="00361FC1">
              <w:rPr>
                <w:sz w:val="22"/>
                <w:szCs w:val="22"/>
              </w:rPr>
              <w:t>довых фун</w:t>
            </w:r>
            <w:r w:rsidRPr="00361FC1">
              <w:rPr>
                <w:sz w:val="22"/>
                <w:szCs w:val="22"/>
              </w:rPr>
              <w:t>к</w:t>
            </w:r>
            <w:r w:rsidRPr="00361FC1">
              <w:rPr>
                <w:sz w:val="22"/>
                <w:szCs w:val="22"/>
              </w:rPr>
              <w:t>ций (ТФ)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Наименование трудовых действий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(ТД)</w:t>
            </w:r>
          </w:p>
        </w:tc>
      </w:tr>
      <w:tr w:rsidR="009D6085" w:rsidTr="006E56E6">
        <w:trPr>
          <w:trHeight w:val="714"/>
        </w:trPr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ПК-8</w:t>
            </w: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01.001 Пед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гог (педаг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гическая де</w:t>
            </w:r>
            <w:r w:rsidRPr="00361FC1">
              <w:rPr>
                <w:sz w:val="22"/>
                <w:szCs w:val="22"/>
              </w:rPr>
              <w:t>я</w:t>
            </w:r>
            <w:r w:rsidRPr="00361FC1">
              <w:rPr>
                <w:sz w:val="22"/>
                <w:szCs w:val="22"/>
              </w:rPr>
              <w:t>тельность в сфере дошк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lastRenderedPageBreak/>
              <w:t>льного, н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чального о</w:t>
            </w:r>
            <w:r w:rsidRPr="00361FC1">
              <w:rPr>
                <w:sz w:val="22"/>
                <w:szCs w:val="22"/>
              </w:rPr>
              <w:t>б</w:t>
            </w:r>
            <w:r w:rsidRPr="00361FC1">
              <w:rPr>
                <w:sz w:val="22"/>
                <w:szCs w:val="22"/>
              </w:rPr>
              <w:t>щего, осно</w:t>
            </w:r>
            <w:r w:rsidRPr="00361FC1">
              <w:rPr>
                <w:sz w:val="22"/>
                <w:szCs w:val="22"/>
              </w:rPr>
              <w:t>в</w:t>
            </w:r>
            <w:r w:rsidRPr="00361FC1">
              <w:rPr>
                <w:sz w:val="22"/>
                <w:szCs w:val="22"/>
              </w:rPr>
              <w:t>ного общего, среднего о</w:t>
            </w:r>
            <w:r w:rsidRPr="00361FC1">
              <w:rPr>
                <w:sz w:val="22"/>
                <w:szCs w:val="22"/>
              </w:rPr>
              <w:t>б</w:t>
            </w:r>
            <w:r w:rsidRPr="00361FC1">
              <w:rPr>
                <w:sz w:val="22"/>
                <w:szCs w:val="22"/>
              </w:rPr>
              <w:t>щего образ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вания) (во</w:t>
            </w:r>
            <w:r w:rsidRPr="00361FC1">
              <w:rPr>
                <w:sz w:val="22"/>
                <w:szCs w:val="22"/>
              </w:rPr>
              <w:t>с</w:t>
            </w:r>
            <w:r w:rsidRPr="00361FC1">
              <w:rPr>
                <w:sz w:val="22"/>
                <w:szCs w:val="22"/>
              </w:rPr>
              <w:t>питатель, учитель)</w:t>
            </w: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61FC1">
              <w:rPr>
                <w:b/>
                <w:bCs/>
                <w:sz w:val="22"/>
                <w:szCs w:val="22"/>
              </w:rPr>
              <w:lastRenderedPageBreak/>
              <w:t>Код А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Педагогич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ская деятел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ность по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проектиров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lastRenderedPageBreak/>
              <w:t>нию и реализ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ции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образовател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ного процесса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в образов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тельных орг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низациях д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школьного, начального общего, осно</w:t>
            </w:r>
            <w:r w:rsidRPr="00361FC1">
              <w:rPr>
                <w:sz w:val="22"/>
                <w:szCs w:val="22"/>
              </w:rPr>
              <w:t>в</w:t>
            </w:r>
            <w:r w:rsidRPr="00361FC1">
              <w:rPr>
                <w:sz w:val="22"/>
                <w:szCs w:val="22"/>
              </w:rPr>
              <w:t>ного общего, среднего общ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го образования</w:t>
            </w: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lastRenderedPageBreak/>
              <w:t>A/01.6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Общепедаг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 xml:space="preserve">гическая функция. Обучение 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26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lastRenderedPageBreak/>
              <w:t>- разработка и реализация программ учебных дисциплин в рамках осно</w:t>
            </w:r>
            <w:r w:rsidRPr="00361FC1">
              <w:rPr>
                <w:sz w:val="22"/>
                <w:szCs w:val="22"/>
              </w:rPr>
              <w:t>в</w:t>
            </w:r>
            <w:r w:rsidRPr="00361FC1">
              <w:rPr>
                <w:sz w:val="22"/>
                <w:szCs w:val="22"/>
              </w:rPr>
              <w:t>ной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общеобразовательной программы;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 xml:space="preserve">- осуществление профессиональной </w:t>
            </w:r>
            <w:r w:rsidRPr="00361FC1">
              <w:rPr>
                <w:sz w:val="22"/>
                <w:szCs w:val="22"/>
              </w:rPr>
              <w:lastRenderedPageBreak/>
              <w:t>деятельности в соответствии с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требованиями федеральных госуда</w:t>
            </w:r>
            <w:r w:rsidRPr="00361FC1">
              <w:rPr>
                <w:sz w:val="22"/>
                <w:szCs w:val="22"/>
              </w:rPr>
              <w:t>р</w:t>
            </w:r>
            <w:r w:rsidRPr="00361FC1">
              <w:rPr>
                <w:sz w:val="22"/>
                <w:szCs w:val="22"/>
              </w:rPr>
              <w:t>ственных образовательных станда</w:t>
            </w:r>
            <w:r w:rsidRPr="00361FC1">
              <w:rPr>
                <w:sz w:val="22"/>
                <w:szCs w:val="22"/>
              </w:rPr>
              <w:t>р</w:t>
            </w:r>
            <w:r w:rsidRPr="00361FC1">
              <w:rPr>
                <w:sz w:val="22"/>
                <w:szCs w:val="22"/>
              </w:rPr>
              <w:t>тов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дошкольного, начального общего, основного общего, среднего общего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образования;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участие в разработке и реализации программы развития образовател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организации в целях создания без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пасной и комфортной образовател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среды;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планирование и проведение уче</w:t>
            </w:r>
            <w:r w:rsidRPr="00361FC1">
              <w:rPr>
                <w:sz w:val="22"/>
                <w:szCs w:val="22"/>
              </w:rPr>
              <w:t>б</w:t>
            </w:r>
            <w:r w:rsidRPr="00361FC1">
              <w:rPr>
                <w:sz w:val="22"/>
                <w:szCs w:val="22"/>
              </w:rPr>
              <w:t>ных занятий;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систематический анализ эффекти</w:t>
            </w:r>
            <w:r w:rsidRPr="00361FC1">
              <w:rPr>
                <w:sz w:val="22"/>
                <w:szCs w:val="22"/>
              </w:rPr>
              <w:t>в</w:t>
            </w:r>
            <w:r w:rsidRPr="00361FC1">
              <w:rPr>
                <w:sz w:val="22"/>
                <w:szCs w:val="22"/>
              </w:rPr>
              <w:t>ности учебных занятий и подходов к обучению;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организация, осуществление ко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троля и оценки учебных достиж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ний, текущих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и итоговых результатов освоения основной образовательной програ</w:t>
            </w:r>
            <w:r w:rsidRPr="00361FC1">
              <w:rPr>
                <w:sz w:val="22"/>
                <w:szCs w:val="22"/>
              </w:rPr>
              <w:t>м</w:t>
            </w:r>
            <w:r w:rsidRPr="00361FC1">
              <w:rPr>
                <w:sz w:val="22"/>
                <w:szCs w:val="22"/>
              </w:rPr>
              <w:t>мы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обучающимися;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формирование универсальных учебных действий;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формирование навыков, связанных с информационно-коммуникационными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технологиями (далее - ИКТ);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формирование мотивации к обуч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нию;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объективная оценка знаний об</w:t>
            </w:r>
            <w:r w:rsidRPr="00361FC1">
              <w:rPr>
                <w:sz w:val="22"/>
                <w:szCs w:val="22"/>
              </w:rPr>
              <w:t>у</w:t>
            </w:r>
            <w:r w:rsidRPr="00361FC1">
              <w:rPr>
                <w:sz w:val="22"/>
                <w:szCs w:val="22"/>
              </w:rPr>
              <w:t>чающихся на основе тестирования и других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методов контроля в соответствии с реальными учебными возможност</w:t>
            </w:r>
            <w:r w:rsidRPr="00361FC1">
              <w:rPr>
                <w:sz w:val="22"/>
                <w:szCs w:val="22"/>
              </w:rPr>
              <w:t>я</w:t>
            </w:r>
            <w:r w:rsidRPr="00361FC1">
              <w:rPr>
                <w:sz w:val="22"/>
                <w:szCs w:val="22"/>
              </w:rPr>
              <w:t>ми детей.</w:t>
            </w:r>
          </w:p>
        </w:tc>
      </w:tr>
      <w:tr w:rsidR="009D6085" w:rsidTr="006E56E6">
        <w:trPr>
          <w:trHeight w:val="557"/>
        </w:trPr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 xml:space="preserve">ПК-8 </w:t>
            </w: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A/02.6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Воспитател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ная деятел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ность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регулирование поведения обуча</w:t>
            </w:r>
            <w:r w:rsidRPr="00361FC1">
              <w:rPr>
                <w:sz w:val="22"/>
                <w:szCs w:val="22"/>
              </w:rPr>
              <w:t>ю</w:t>
            </w:r>
            <w:r w:rsidRPr="00361FC1">
              <w:rPr>
                <w:sz w:val="22"/>
                <w:szCs w:val="22"/>
              </w:rPr>
              <w:t>щихся для обеспечения безопасной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образовательной среды;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реализация современных, в том числе интерактивных, форм и мет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дов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воспитательной работы, используя их как на занятии, так и во внеуро</w:t>
            </w:r>
            <w:r w:rsidRPr="00361FC1">
              <w:rPr>
                <w:sz w:val="22"/>
                <w:szCs w:val="22"/>
              </w:rPr>
              <w:t>ч</w:t>
            </w:r>
            <w:r w:rsidRPr="00361FC1">
              <w:rPr>
                <w:sz w:val="22"/>
                <w:szCs w:val="22"/>
              </w:rPr>
              <w:t>ной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деятельности;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постановка воспитательных целей, способствующих развитию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обучающихся, независимо от их способностей и характера;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определение и принятие четких правил поведения обучающимися в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соответствии с уставом образов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lastRenderedPageBreak/>
              <w:t>тельной организации и правилами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внутреннего распорядка образов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тельной организации;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проектирование и реализация во</w:t>
            </w:r>
            <w:r w:rsidRPr="00361FC1">
              <w:rPr>
                <w:sz w:val="22"/>
                <w:szCs w:val="22"/>
              </w:rPr>
              <w:t>с</w:t>
            </w:r>
            <w:r w:rsidRPr="00361FC1">
              <w:rPr>
                <w:sz w:val="22"/>
                <w:szCs w:val="22"/>
              </w:rPr>
              <w:t>питательных программ;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реализация воспитательных во</w:t>
            </w:r>
            <w:r w:rsidRPr="00361FC1">
              <w:rPr>
                <w:sz w:val="22"/>
                <w:szCs w:val="22"/>
              </w:rPr>
              <w:t>з</w:t>
            </w:r>
            <w:r w:rsidRPr="00361FC1">
              <w:rPr>
                <w:sz w:val="22"/>
                <w:szCs w:val="22"/>
              </w:rPr>
              <w:t>можностей различных видов де</w:t>
            </w:r>
            <w:r w:rsidRPr="00361FC1">
              <w:rPr>
                <w:sz w:val="22"/>
                <w:szCs w:val="22"/>
              </w:rPr>
              <w:t>я</w:t>
            </w:r>
            <w:r w:rsidRPr="00361FC1">
              <w:rPr>
                <w:sz w:val="22"/>
                <w:szCs w:val="22"/>
              </w:rPr>
              <w:t>тельности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ребенка (учебной, игровой, труд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вой, спортивной, художественной и т.д.);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проектирование ситуаций и соб</w:t>
            </w:r>
            <w:r w:rsidRPr="00361FC1">
              <w:rPr>
                <w:sz w:val="22"/>
                <w:szCs w:val="22"/>
              </w:rPr>
              <w:t>ы</w:t>
            </w:r>
            <w:r w:rsidRPr="00361FC1">
              <w:rPr>
                <w:sz w:val="22"/>
                <w:szCs w:val="22"/>
              </w:rPr>
              <w:t>тий, развивающих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эмоционально-ценностную сферу ребенка (культуру переживаний 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ценностные ориентации ребенка);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помощь и поддержка в организ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ции деятельности ученических орг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нов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самоуправления;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создание, поддержание уклада, а</w:t>
            </w:r>
            <w:r w:rsidRPr="00361FC1">
              <w:rPr>
                <w:sz w:val="22"/>
                <w:szCs w:val="22"/>
              </w:rPr>
              <w:t>т</w:t>
            </w:r>
            <w:r w:rsidRPr="00361FC1">
              <w:rPr>
                <w:sz w:val="22"/>
                <w:szCs w:val="22"/>
              </w:rPr>
              <w:t>мосферы и традиций жизни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образовательной организации;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развитие у обучающихся познав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тельной активности, самостоятел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ности,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инициативы, творческих способн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стей, формирование гражданской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позиции, способности к труду и жизни в условиях современного м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ра,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формирование у обучающихся кул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туры здорового и безопасного образа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жизни;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формирование толерантности и навыков поведения в изменяющейся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поликультурной среде;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использование конструктивных воспитательных усилий родителей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(законных представителей) обуча</w:t>
            </w:r>
            <w:r w:rsidRPr="00361FC1">
              <w:rPr>
                <w:sz w:val="22"/>
                <w:szCs w:val="22"/>
              </w:rPr>
              <w:t>ю</w:t>
            </w:r>
            <w:r w:rsidRPr="00361FC1">
              <w:rPr>
                <w:sz w:val="22"/>
                <w:szCs w:val="22"/>
              </w:rPr>
              <w:t>щихся, помощь семье в решении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вопросов воспитания ребенка.</w:t>
            </w: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 xml:space="preserve">ПК-8 </w:t>
            </w: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A/03.6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Развивающая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деятельность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выявление в ходе наблюдения п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веденческих и личностных проблем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обучающихся, связанных с особе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ностями их развития;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оценка параметров и проектиров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ние психологически безопасной 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комфортной образовательной среды, разработка программ профилактики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различных форм насилия в школе;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применение инструментария и м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тодов диагностики и оценки показ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телей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уровня и динамики развития ребе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ка;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освоение и применение психолого-</w:t>
            </w:r>
            <w:r w:rsidRPr="00361FC1">
              <w:rPr>
                <w:sz w:val="22"/>
                <w:szCs w:val="22"/>
              </w:rPr>
              <w:lastRenderedPageBreak/>
              <w:t>педагогических технологий (в том числе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инклюзивных), необходимых для адресной работы с различными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контингентами учащихся: одаре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ные дети, социально уязвимые дети, дети,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попавшие в трудные жизненные с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туации, дети-мигранты, дети-сироты,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дети с особыми образовательными потребностями (аутисты, дети с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синдромом дефицита внимания и гиперактивностью и др.), дети с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ограниченными возможностями зд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ровья, дети с девиациями поведения,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дети с зависимостью;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оказание адресной помощи об</w:t>
            </w:r>
            <w:r w:rsidRPr="00361FC1">
              <w:rPr>
                <w:sz w:val="22"/>
                <w:szCs w:val="22"/>
              </w:rPr>
              <w:t>у</w:t>
            </w:r>
            <w:r w:rsidRPr="00361FC1">
              <w:rPr>
                <w:sz w:val="22"/>
                <w:szCs w:val="22"/>
              </w:rPr>
              <w:t>чающимся;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взаимодействие с другими специ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листами в рамках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психолого-медико-педагогического консилиума;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разработка (совместно с другими специалистами) и реализация совм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стно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с родителями (законными предст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вителями) программ индивидуал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ного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развития ребенка;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освоение и адекватное применение специальных технологий и методов,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позволяющих проводить коррекц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онно-развивающую работу;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развитие у обучающихся познав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тельной активности, самостоятел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ности,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инициативы, творческих способн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стей, формирование гражданской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позиции, способности к труду и жизни в условиях современного м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ра,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формирование у обучающихся кул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туры здорового и безопасного образа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жизни;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формирование и реализация пр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грамм развития универсальных учебных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действий, образцов и ценностей с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циального поведения, навыков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поведения в мире виртуальной р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альности и социальных сетях,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формирование толерантности и п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зитивных образцов поликультурного общения;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формирование системы регуляции поведения и деятельности обуча</w:t>
            </w:r>
            <w:r w:rsidRPr="00361FC1">
              <w:rPr>
                <w:sz w:val="22"/>
                <w:szCs w:val="22"/>
              </w:rPr>
              <w:t>ю</w:t>
            </w:r>
            <w:r w:rsidRPr="00361FC1">
              <w:rPr>
                <w:sz w:val="22"/>
                <w:szCs w:val="22"/>
              </w:rPr>
              <w:lastRenderedPageBreak/>
              <w:t>щихся.</w:t>
            </w:r>
          </w:p>
        </w:tc>
      </w:tr>
      <w:tr w:rsidR="009D6085" w:rsidTr="006E56E6">
        <w:trPr>
          <w:trHeight w:val="982"/>
        </w:trPr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 xml:space="preserve">ПК-8 </w:t>
            </w: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61FC1">
              <w:rPr>
                <w:b/>
                <w:bCs/>
                <w:sz w:val="22"/>
                <w:szCs w:val="22"/>
              </w:rPr>
              <w:t>Код В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Педагогич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ская деятел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ность по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проектиров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нию и реализ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ции основных общеобразов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тельных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программ</w:t>
            </w: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В/03.6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Педагогич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ская деятел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ность по ре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лизации пр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грамм осно</w:t>
            </w:r>
            <w:r w:rsidRPr="00361FC1">
              <w:rPr>
                <w:sz w:val="22"/>
                <w:szCs w:val="22"/>
              </w:rPr>
              <w:t>в</w:t>
            </w:r>
            <w:r w:rsidRPr="00361FC1">
              <w:rPr>
                <w:sz w:val="22"/>
                <w:szCs w:val="22"/>
              </w:rPr>
              <w:t>ного и сре</w:t>
            </w:r>
            <w:r w:rsidRPr="00361FC1">
              <w:rPr>
                <w:sz w:val="22"/>
                <w:szCs w:val="22"/>
              </w:rPr>
              <w:t>д</w:t>
            </w:r>
            <w:r w:rsidRPr="00361FC1">
              <w:rPr>
                <w:sz w:val="22"/>
                <w:szCs w:val="22"/>
              </w:rPr>
              <w:t xml:space="preserve">него общего образования 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формирование общекультурных компетенций и понимания места предмета в общей картине мира;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определение на основе анализа учебной деятельности обучающег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ся оптимальных (в том или ином предметном образовательном ко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тексте) способов его обучения и ра</w:t>
            </w:r>
            <w:r w:rsidRPr="00361FC1">
              <w:rPr>
                <w:sz w:val="22"/>
                <w:szCs w:val="22"/>
              </w:rPr>
              <w:t>з</w:t>
            </w:r>
            <w:r w:rsidRPr="00361FC1">
              <w:rPr>
                <w:sz w:val="22"/>
                <w:szCs w:val="22"/>
              </w:rPr>
              <w:t>вития;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определение  совместно с обуча</w:t>
            </w:r>
            <w:r w:rsidRPr="00361FC1">
              <w:rPr>
                <w:sz w:val="22"/>
                <w:szCs w:val="22"/>
              </w:rPr>
              <w:t>ю</w:t>
            </w:r>
            <w:r w:rsidRPr="00361FC1">
              <w:rPr>
                <w:sz w:val="22"/>
                <w:szCs w:val="22"/>
              </w:rPr>
              <w:t>щимся, его родителями (законными представителями), другими участн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ками образовательного процесса (педагог-психолог, учитель-дефектолог, методист и т. д.) зоны его ближайшего развития, разрабо</w:t>
            </w:r>
            <w:r w:rsidRPr="00361FC1">
              <w:rPr>
                <w:sz w:val="22"/>
                <w:szCs w:val="22"/>
              </w:rPr>
              <w:t>т</w:t>
            </w:r>
            <w:r w:rsidRPr="00361FC1">
              <w:rPr>
                <w:sz w:val="22"/>
                <w:szCs w:val="22"/>
              </w:rPr>
              <w:t>ка и реализация (при необходим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сти) индивидуального образовател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ного маршрута и индивидуальной программы развития обучающихся;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планирование специализированн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го образовательного процесса для группы, класса и/или отдельных контингентов обучающихся с в</w:t>
            </w:r>
            <w:r w:rsidRPr="00361FC1">
              <w:rPr>
                <w:sz w:val="22"/>
                <w:szCs w:val="22"/>
              </w:rPr>
              <w:t>ы</w:t>
            </w:r>
            <w:r w:rsidRPr="00361FC1">
              <w:rPr>
                <w:sz w:val="22"/>
                <w:szCs w:val="22"/>
              </w:rPr>
              <w:t>дающимися способностями  и/или особыми образовательными потре</w:t>
            </w:r>
            <w:r w:rsidRPr="00361FC1">
              <w:rPr>
                <w:sz w:val="22"/>
                <w:szCs w:val="22"/>
              </w:rPr>
              <w:t>б</w:t>
            </w:r>
            <w:r w:rsidRPr="00361FC1">
              <w:rPr>
                <w:sz w:val="22"/>
                <w:szCs w:val="22"/>
              </w:rPr>
              <w:t>ностями на основе имеющихся т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повых программ и собственных ра</w:t>
            </w:r>
            <w:r w:rsidRPr="00361FC1">
              <w:rPr>
                <w:sz w:val="22"/>
                <w:szCs w:val="22"/>
              </w:rPr>
              <w:t>з</w:t>
            </w:r>
            <w:r w:rsidRPr="00361FC1">
              <w:rPr>
                <w:sz w:val="22"/>
                <w:szCs w:val="22"/>
              </w:rPr>
              <w:t>работок с учетом специфики состава обучающихся, уточнение и модиф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кация планирования;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применение специальных язык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вых программ (в том числе русского как иностранного), программ пов</w:t>
            </w:r>
            <w:r w:rsidRPr="00361FC1">
              <w:rPr>
                <w:sz w:val="22"/>
                <w:szCs w:val="22"/>
              </w:rPr>
              <w:t>ы</w:t>
            </w:r>
            <w:r w:rsidRPr="00361FC1">
              <w:rPr>
                <w:sz w:val="22"/>
                <w:szCs w:val="22"/>
              </w:rPr>
              <w:t>шения языковой культуры, и разв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тия навыков поликультурного общ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ния;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совместное с учащимися использ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вание иноязычных источников и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формации, инструментов перевода, произношения;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организация олимпиад, конфере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ций, турниров математических и лингвистических игр в школе и др.</w:t>
            </w: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01.003 Пед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гог дополн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тельного о</w:t>
            </w:r>
            <w:r w:rsidRPr="00361FC1">
              <w:rPr>
                <w:sz w:val="22"/>
                <w:szCs w:val="22"/>
              </w:rPr>
              <w:t>б</w:t>
            </w:r>
            <w:r w:rsidRPr="00361FC1">
              <w:rPr>
                <w:sz w:val="22"/>
                <w:szCs w:val="22"/>
              </w:rPr>
              <w:t>разования детей и взрослых</w:t>
            </w: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61FC1">
              <w:rPr>
                <w:b/>
                <w:bCs/>
                <w:sz w:val="22"/>
                <w:szCs w:val="22"/>
              </w:rPr>
              <w:t>Код А</w:t>
            </w:r>
          </w:p>
          <w:p w:rsidR="009D6085" w:rsidRPr="00361FC1" w:rsidRDefault="009D6085" w:rsidP="006E56E6">
            <w:pPr>
              <w:jc w:val="both"/>
              <w:rPr>
                <w:b/>
                <w:bCs/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Преподавание по дополн</w:t>
            </w:r>
            <w:r w:rsidRPr="00361FC1">
              <w:rPr>
                <w:sz w:val="22"/>
                <w:szCs w:val="22"/>
                <w:shd w:val="clear" w:color="auto" w:fill="FFFFFF"/>
              </w:rPr>
              <w:t>и</w:t>
            </w:r>
            <w:r w:rsidRPr="00361FC1">
              <w:rPr>
                <w:sz w:val="22"/>
                <w:szCs w:val="22"/>
                <w:shd w:val="clear" w:color="auto" w:fill="FFFFFF"/>
              </w:rPr>
              <w:t>тельным общ</w:t>
            </w:r>
            <w:r w:rsidRPr="00361FC1">
              <w:rPr>
                <w:sz w:val="22"/>
                <w:szCs w:val="22"/>
                <w:shd w:val="clear" w:color="auto" w:fill="FFFFFF"/>
              </w:rPr>
              <w:t>е</w:t>
            </w:r>
            <w:r w:rsidRPr="00361FC1">
              <w:rPr>
                <w:sz w:val="22"/>
                <w:szCs w:val="22"/>
                <w:shd w:val="clear" w:color="auto" w:fill="FFFFFF"/>
              </w:rPr>
              <w:t>образовател</w:t>
            </w:r>
            <w:r w:rsidRPr="00361FC1">
              <w:rPr>
                <w:sz w:val="22"/>
                <w:szCs w:val="22"/>
                <w:shd w:val="clear" w:color="auto" w:fill="FFFFFF"/>
              </w:rPr>
              <w:t>ь</w:t>
            </w:r>
            <w:r w:rsidRPr="00361FC1">
              <w:rPr>
                <w:sz w:val="22"/>
                <w:szCs w:val="22"/>
                <w:shd w:val="clear" w:color="auto" w:fill="FFFFFF"/>
              </w:rPr>
              <w:t>ным програ</w:t>
            </w:r>
            <w:r w:rsidRPr="00361FC1">
              <w:rPr>
                <w:sz w:val="22"/>
                <w:szCs w:val="22"/>
                <w:shd w:val="clear" w:color="auto" w:fill="FFFFFF"/>
              </w:rPr>
              <w:t>м</w:t>
            </w:r>
            <w:r w:rsidRPr="00361FC1">
              <w:rPr>
                <w:sz w:val="22"/>
                <w:szCs w:val="22"/>
                <w:shd w:val="clear" w:color="auto" w:fill="FFFFFF"/>
              </w:rPr>
              <w:t>мам</w:t>
            </w: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А/01.6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Организация деятельности обучающи</w:t>
            </w:r>
            <w:r w:rsidRPr="00361FC1">
              <w:rPr>
                <w:sz w:val="22"/>
                <w:szCs w:val="22"/>
                <w:shd w:val="clear" w:color="auto" w:fill="FFFFFF"/>
              </w:rPr>
              <w:t>х</w:t>
            </w:r>
            <w:r w:rsidRPr="00361FC1">
              <w:rPr>
                <w:sz w:val="22"/>
                <w:szCs w:val="22"/>
                <w:shd w:val="clear" w:color="auto" w:fill="FFFFFF"/>
              </w:rPr>
              <w:t>ся, напра</w:t>
            </w:r>
            <w:r w:rsidRPr="00361FC1">
              <w:rPr>
                <w:sz w:val="22"/>
                <w:szCs w:val="22"/>
                <w:shd w:val="clear" w:color="auto" w:fill="FFFFFF"/>
              </w:rPr>
              <w:t>в</w:t>
            </w:r>
            <w:r w:rsidRPr="00361FC1">
              <w:rPr>
                <w:sz w:val="22"/>
                <w:szCs w:val="22"/>
                <w:shd w:val="clear" w:color="auto" w:fill="FFFFFF"/>
              </w:rPr>
              <w:t>ленной на освоение д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полнительной общеобраз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 xml:space="preserve">вательной программы 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набор на обучение по дополн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тельной общеразвивающей пр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грамме;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отбор для обучения по дополн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тельной предпрофессиональной пр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грамме (как правило, работа в сост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ве комиссии);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организация, в том числе стимул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рование и мотивация деятельности и общения учащихся на учебных зан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тиях;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 xml:space="preserve">- консультирование учащихся и их 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родителей (законных представит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лей) по вопросам дальнейшей пр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фессионализации (для преподавания по дополнительным предпрофесси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нальным программам);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текущий контроль, помощь уч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щимся в коррекции деятельности и поведения на занятиях;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разработка мероприятий по моде</w:t>
            </w:r>
            <w:r w:rsidRPr="00361FC1">
              <w:rPr>
                <w:sz w:val="22"/>
                <w:szCs w:val="22"/>
              </w:rPr>
              <w:t>р</w:t>
            </w:r>
            <w:r w:rsidRPr="00361FC1">
              <w:rPr>
                <w:sz w:val="22"/>
                <w:szCs w:val="22"/>
              </w:rPr>
              <w:t>низации оснащения учебного пом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щения (кабинета, лаборатории, ма</w:t>
            </w:r>
            <w:r w:rsidRPr="00361FC1">
              <w:rPr>
                <w:sz w:val="22"/>
                <w:szCs w:val="22"/>
              </w:rPr>
              <w:t>с</w:t>
            </w:r>
            <w:r w:rsidRPr="00361FC1">
              <w:rPr>
                <w:sz w:val="22"/>
                <w:szCs w:val="22"/>
              </w:rPr>
              <w:t>терской, студии, спортивного, та</w:t>
            </w:r>
            <w:r w:rsidRPr="00361FC1">
              <w:rPr>
                <w:sz w:val="22"/>
                <w:szCs w:val="22"/>
              </w:rPr>
              <w:t>н</w:t>
            </w:r>
            <w:r w:rsidRPr="00361FC1">
              <w:rPr>
                <w:sz w:val="22"/>
                <w:szCs w:val="22"/>
              </w:rPr>
              <w:t>цевального зала), формирование его предметно-пространственной среды, обеспечивающей освоение образов</w:t>
            </w:r>
            <w:r w:rsidRPr="00361FC1">
              <w:rPr>
                <w:sz w:val="22"/>
                <w:szCs w:val="22"/>
              </w:rPr>
              <w:t>а</w:t>
            </w:r>
            <w:r w:rsidRPr="00361FC1">
              <w:rPr>
                <w:sz w:val="22"/>
                <w:szCs w:val="22"/>
              </w:rPr>
              <w:t>тельной программы.</w:t>
            </w: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А/02.6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Организация досуговой деятельности обучающихся в процессе реализации дополнител</w:t>
            </w:r>
            <w:r w:rsidRPr="00361FC1">
              <w:rPr>
                <w:sz w:val="22"/>
                <w:szCs w:val="22"/>
                <w:shd w:val="clear" w:color="auto" w:fill="FFFFFF"/>
              </w:rPr>
              <w:t>ь</w:t>
            </w:r>
            <w:r w:rsidRPr="00361FC1">
              <w:rPr>
                <w:sz w:val="22"/>
                <w:szCs w:val="22"/>
                <w:shd w:val="clear" w:color="auto" w:fill="FFFFFF"/>
              </w:rPr>
              <w:t>ной общео</w:t>
            </w:r>
            <w:r w:rsidRPr="00361FC1">
              <w:rPr>
                <w:sz w:val="22"/>
                <w:szCs w:val="22"/>
                <w:shd w:val="clear" w:color="auto" w:fill="FFFFFF"/>
              </w:rPr>
              <w:t>б</w:t>
            </w:r>
            <w:r w:rsidRPr="00361FC1">
              <w:rPr>
                <w:sz w:val="22"/>
                <w:szCs w:val="22"/>
                <w:shd w:val="clear" w:color="auto" w:fill="FFFFFF"/>
              </w:rPr>
              <w:t>разовател</w:t>
            </w:r>
            <w:r w:rsidRPr="00361FC1">
              <w:rPr>
                <w:sz w:val="22"/>
                <w:szCs w:val="22"/>
                <w:shd w:val="clear" w:color="auto" w:fill="FFFFFF"/>
              </w:rPr>
              <w:t>ь</w:t>
            </w:r>
            <w:r w:rsidRPr="00361FC1">
              <w:rPr>
                <w:sz w:val="22"/>
                <w:szCs w:val="22"/>
                <w:shd w:val="clear" w:color="auto" w:fill="FFFFFF"/>
              </w:rPr>
              <w:t>ной програ</w:t>
            </w:r>
            <w:r w:rsidRPr="00361FC1">
              <w:rPr>
                <w:sz w:val="22"/>
                <w:szCs w:val="22"/>
                <w:shd w:val="clear" w:color="auto" w:fill="FFFFFF"/>
              </w:rPr>
              <w:t>м</w:t>
            </w:r>
            <w:r w:rsidRPr="00361FC1">
              <w:rPr>
                <w:sz w:val="22"/>
                <w:szCs w:val="22"/>
                <w:shd w:val="clear" w:color="auto" w:fill="FFFFFF"/>
              </w:rPr>
              <w:t xml:space="preserve">мы 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планирование подготовки досуг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вых мероприятий;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организация подготовки досуговых мероприятий;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проведение досуговых меропри</w:t>
            </w:r>
            <w:r w:rsidRPr="00361FC1">
              <w:rPr>
                <w:sz w:val="22"/>
                <w:szCs w:val="22"/>
              </w:rPr>
              <w:t>я</w:t>
            </w:r>
            <w:r w:rsidRPr="00361FC1">
              <w:rPr>
                <w:sz w:val="22"/>
                <w:szCs w:val="22"/>
              </w:rPr>
              <w:t>тий.</w:t>
            </w: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А/04.6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Педагогич</w:t>
            </w:r>
            <w:r w:rsidRPr="00361FC1">
              <w:rPr>
                <w:sz w:val="22"/>
                <w:szCs w:val="22"/>
                <w:shd w:val="clear" w:color="auto" w:fill="FFFFFF"/>
              </w:rPr>
              <w:t>е</w:t>
            </w:r>
            <w:r w:rsidRPr="00361FC1">
              <w:rPr>
                <w:sz w:val="22"/>
                <w:szCs w:val="22"/>
                <w:shd w:val="clear" w:color="auto" w:fill="FFFFFF"/>
              </w:rPr>
              <w:t>ский ко</w:t>
            </w:r>
            <w:r w:rsidRPr="00361FC1">
              <w:rPr>
                <w:sz w:val="22"/>
                <w:szCs w:val="22"/>
                <w:shd w:val="clear" w:color="auto" w:fill="FFFFFF"/>
              </w:rPr>
              <w:t>н</w:t>
            </w:r>
            <w:r w:rsidRPr="00361FC1">
              <w:rPr>
                <w:sz w:val="22"/>
                <w:szCs w:val="22"/>
                <w:shd w:val="clear" w:color="auto" w:fill="FFFFFF"/>
              </w:rPr>
              <w:t>троль и оце</w:t>
            </w:r>
            <w:r w:rsidRPr="00361FC1">
              <w:rPr>
                <w:sz w:val="22"/>
                <w:szCs w:val="22"/>
                <w:shd w:val="clear" w:color="auto" w:fill="FFFFFF"/>
              </w:rPr>
              <w:t>н</w:t>
            </w:r>
            <w:r w:rsidRPr="00361FC1">
              <w:rPr>
                <w:sz w:val="22"/>
                <w:szCs w:val="22"/>
                <w:shd w:val="clear" w:color="auto" w:fill="FFFFFF"/>
              </w:rPr>
              <w:t>ка освоения дополнител</w:t>
            </w:r>
            <w:r w:rsidRPr="00361FC1">
              <w:rPr>
                <w:sz w:val="22"/>
                <w:szCs w:val="22"/>
                <w:shd w:val="clear" w:color="auto" w:fill="FFFFFF"/>
              </w:rPr>
              <w:t>ь</w:t>
            </w:r>
            <w:r w:rsidRPr="00361FC1">
              <w:rPr>
                <w:sz w:val="22"/>
                <w:szCs w:val="22"/>
                <w:shd w:val="clear" w:color="auto" w:fill="FFFFFF"/>
              </w:rPr>
              <w:t>ной общео</w:t>
            </w:r>
            <w:r w:rsidRPr="00361FC1">
              <w:rPr>
                <w:sz w:val="22"/>
                <w:szCs w:val="22"/>
                <w:shd w:val="clear" w:color="auto" w:fill="FFFFFF"/>
              </w:rPr>
              <w:t>б</w:t>
            </w:r>
            <w:r w:rsidRPr="00361FC1">
              <w:rPr>
                <w:sz w:val="22"/>
                <w:szCs w:val="22"/>
                <w:shd w:val="clear" w:color="auto" w:fill="FFFFFF"/>
              </w:rPr>
              <w:t>разовател</w:t>
            </w:r>
            <w:r w:rsidRPr="00361FC1">
              <w:rPr>
                <w:sz w:val="22"/>
                <w:szCs w:val="22"/>
                <w:shd w:val="clear" w:color="auto" w:fill="FFFFFF"/>
              </w:rPr>
              <w:t>ь</w:t>
            </w:r>
            <w:r w:rsidRPr="00361FC1">
              <w:rPr>
                <w:sz w:val="22"/>
                <w:szCs w:val="22"/>
                <w:shd w:val="clear" w:color="auto" w:fill="FFFFFF"/>
              </w:rPr>
              <w:t>ной програ</w:t>
            </w:r>
            <w:r w:rsidRPr="00361FC1">
              <w:rPr>
                <w:sz w:val="22"/>
                <w:szCs w:val="22"/>
                <w:shd w:val="clear" w:color="auto" w:fill="FFFFFF"/>
              </w:rPr>
              <w:t>м</w:t>
            </w:r>
            <w:r w:rsidRPr="00361FC1">
              <w:rPr>
                <w:sz w:val="22"/>
                <w:szCs w:val="22"/>
                <w:shd w:val="clear" w:color="auto" w:fill="FFFFFF"/>
              </w:rPr>
              <w:t>мы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контроль и оценка освоения допо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нительных общеобразовательных программ, в том числе в рамках у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тановленных форм аттестации (при их наличии);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контроль и оценка освоения допо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нительных предпрофессиональных программ при проведении промеж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точной и итоговой аттестации уч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щихся (для преподавания по пр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граммам в области искусств);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анализ и интерпретация результ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тов педагогического контроля и оценки;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фиксация и оценка динамики по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готовленности и мотивации учащи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ся в процессе освоения дополн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тельной общеобразовательной пр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граммы.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 xml:space="preserve">ПК-8 </w:t>
            </w: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А/05.6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Разработка программно-методическ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го обеспеч</w:t>
            </w:r>
            <w:r w:rsidRPr="00361FC1">
              <w:rPr>
                <w:sz w:val="22"/>
                <w:szCs w:val="22"/>
                <w:shd w:val="clear" w:color="auto" w:fill="FFFFFF"/>
              </w:rPr>
              <w:t>е</w:t>
            </w:r>
            <w:r w:rsidRPr="00361FC1">
              <w:rPr>
                <w:sz w:val="22"/>
                <w:szCs w:val="22"/>
                <w:shd w:val="clear" w:color="auto" w:fill="FFFFFF"/>
              </w:rPr>
              <w:t>ния реализ</w:t>
            </w:r>
            <w:r w:rsidRPr="00361FC1">
              <w:rPr>
                <w:sz w:val="22"/>
                <w:szCs w:val="22"/>
                <w:shd w:val="clear" w:color="auto" w:fill="FFFFFF"/>
              </w:rPr>
              <w:t>а</w:t>
            </w:r>
            <w:r w:rsidRPr="00361FC1">
              <w:rPr>
                <w:sz w:val="22"/>
                <w:szCs w:val="22"/>
                <w:shd w:val="clear" w:color="auto" w:fill="FFFFFF"/>
              </w:rPr>
              <w:t>ции дополн</w:t>
            </w:r>
            <w:r w:rsidRPr="00361FC1">
              <w:rPr>
                <w:sz w:val="22"/>
                <w:szCs w:val="22"/>
                <w:shd w:val="clear" w:color="auto" w:fill="FFFFFF"/>
              </w:rPr>
              <w:t>и</w:t>
            </w:r>
            <w:r w:rsidRPr="00361FC1">
              <w:rPr>
                <w:sz w:val="22"/>
                <w:szCs w:val="22"/>
                <w:shd w:val="clear" w:color="auto" w:fill="FFFFFF"/>
              </w:rPr>
              <w:t>тельной о</w:t>
            </w:r>
            <w:r w:rsidRPr="00361FC1">
              <w:rPr>
                <w:sz w:val="22"/>
                <w:szCs w:val="22"/>
                <w:shd w:val="clear" w:color="auto" w:fill="FFFFFF"/>
              </w:rPr>
              <w:t>б</w:t>
            </w:r>
            <w:r w:rsidRPr="00361FC1">
              <w:rPr>
                <w:sz w:val="22"/>
                <w:szCs w:val="22"/>
                <w:shd w:val="clear" w:color="auto" w:fill="FFFFFF"/>
              </w:rPr>
              <w:t>щеобразов</w:t>
            </w:r>
            <w:r w:rsidRPr="00361FC1">
              <w:rPr>
                <w:sz w:val="22"/>
                <w:szCs w:val="22"/>
                <w:shd w:val="clear" w:color="auto" w:fill="FFFFFF"/>
              </w:rPr>
              <w:t>а</w:t>
            </w:r>
            <w:r w:rsidRPr="00361FC1">
              <w:rPr>
                <w:sz w:val="22"/>
                <w:szCs w:val="22"/>
                <w:shd w:val="clear" w:color="auto" w:fill="FFFFFF"/>
              </w:rPr>
              <w:lastRenderedPageBreak/>
              <w:t>тельной пр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граммы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разработка дополнительных общ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образовательных программ (пр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грамм учебных курсов, дисциплин (модулей)) и учебно-методических материалов для их реализации;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определение педагогических целей и задач, планирование занятий и (или) циклов занятий, направленных на освоение избранного вида де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тельности (области дополнительного образования);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определение педагогических целей и задач, планирование досуговой деятельности, разработка планов (сценариев) досуговых мероприятий;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разработка системы оценки дост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жения планируемых результатов 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воения дополнительных общеобр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зовательных программ;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ведение документации, обеспеч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вающей реализацию дополнител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ной общеобразовательной програ</w:t>
            </w:r>
            <w:r w:rsidRPr="00361FC1">
              <w:rPr>
                <w:sz w:val="22"/>
                <w:szCs w:val="22"/>
              </w:rPr>
              <w:t>м</w:t>
            </w:r>
            <w:r w:rsidRPr="00361FC1">
              <w:rPr>
                <w:sz w:val="22"/>
                <w:szCs w:val="22"/>
              </w:rPr>
              <w:t>мы (программы учебного курса, дисциплины (модуля)).</w:t>
            </w: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61FC1">
              <w:rPr>
                <w:b/>
                <w:bCs/>
                <w:sz w:val="22"/>
                <w:szCs w:val="22"/>
              </w:rPr>
              <w:t>Код В</w:t>
            </w:r>
          </w:p>
          <w:p w:rsidR="009D6085" w:rsidRPr="00361FC1" w:rsidRDefault="009D6085" w:rsidP="006E56E6">
            <w:pPr>
              <w:jc w:val="both"/>
              <w:rPr>
                <w:b/>
                <w:bCs/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Организацио</w:t>
            </w:r>
            <w:r w:rsidRPr="00361FC1">
              <w:rPr>
                <w:sz w:val="22"/>
                <w:szCs w:val="22"/>
                <w:shd w:val="clear" w:color="auto" w:fill="FFFFFF"/>
              </w:rPr>
              <w:t>н</w:t>
            </w:r>
            <w:r w:rsidRPr="00361FC1">
              <w:rPr>
                <w:sz w:val="22"/>
                <w:szCs w:val="22"/>
                <w:shd w:val="clear" w:color="auto" w:fill="FFFFFF"/>
              </w:rPr>
              <w:t>но-методическое обеспечение реализации д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полнительных общеобразов</w:t>
            </w:r>
            <w:r w:rsidRPr="00361FC1">
              <w:rPr>
                <w:sz w:val="22"/>
                <w:szCs w:val="22"/>
                <w:shd w:val="clear" w:color="auto" w:fill="FFFFFF"/>
              </w:rPr>
              <w:t>а</w:t>
            </w:r>
            <w:r w:rsidRPr="00361FC1">
              <w:rPr>
                <w:sz w:val="22"/>
                <w:szCs w:val="22"/>
                <w:shd w:val="clear" w:color="auto" w:fill="FFFFFF"/>
              </w:rPr>
              <w:t>тельных пр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грамм</w:t>
            </w: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В/01.6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Организация и проведение исследований рынка услуг дополнител</w:t>
            </w:r>
            <w:r w:rsidRPr="00361FC1">
              <w:rPr>
                <w:sz w:val="22"/>
                <w:szCs w:val="22"/>
                <w:shd w:val="clear" w:color="auto" w:fill="FFFFFF"/>
              </w:rPr>
              <w:t>ь</w:t>
            </w:r>
            <w:r w:rsidRPr="00361FC1">
              <w:rPr>
                <w:sz w:val="22"/>
                <w:szCs w:val="22"/>
                <w:shd w:val="clear" w:color="auto" w:fill="FFFFFF"/>
              </w:rPr>
              <w:t>ного образ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вания детей и взрослых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организация разработки и(или)разработка программ и инс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рументария изучения рынка услуг дополнительного образования детей и взрослых;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организация и(или)проведение изучения рынка услуг дополнител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ного образования детей и взрослых;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формирование предложений по определению перечня, содержания программ дополнительного образ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вания детей и взрослых, условий их реализации, продвижению услуг д</w:t>
            </w:r>
            <w:r w:rsidRPr="00361FC1">
              <w:rPr>
                <w:sz w:val="22"/>
                <w:szCs w:val="22"/>
              </w:rPr>
              <w:t>о</w:t>
            </w:r>
            <w:r w:rsidRPr="00361FC1">
              <w:rPr>
                <w:sz w:val="22"/>
                <w:szCs w:val="22"/>
              </w:rPr>
              <w:t>полнительного образования, орган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зации на основе изучения рынка у</w:t>
            </w:r>
            <w:r w:rsidRPr="00361FC1">
              <w:rPr>
                <w:sz w:val="22"/>
                <w:szCs w:val="22"/>
              </w:rPr>
              <w:t>с</w:t>
            </w:r>
            <w:r w:rsidRPr="00361FC1">
              <w:rPr>
                <w:sz w:val="22"/>
                <w:szCs w:val="22"/>
              </w:rPr>
              <w:t>луг дополнительного образования детей и взрослых.</w:t>
            </w: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В/02.6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Организац</w:t>
            </w:r>
            <w:r w:rsidRPr="00361FC1">
              <w:rPr>
                <w:sz w:val="22"/>
                <w:szCs w:val="22"/>
                <w:shd w:val="clear" w:color="auto" w:fill="FFFFFF"/>
              </w:rPr>
              <w:t>и</w:t>
            </w:r>
            <w:r w:rsidRPr="00361FC1">
              <w:rPr>
                <w:sz w:val="22"/>
                <w:szCs w:val="22"/>
                <w:shd w:val="clear" w:color="auto" w:fill="FFFFFF"/>
              </w:rPr>
              <w:t>онно-педагогич</w:t>
            </w:r>
            <w:r w:rsidRPr="00361FC1">
              <w:rPr>
                <w:sz w:val="22"/>
                <w:szCs w:val="22"/>
                <w:shd w:val="clear" w:color="auto" w:fill="FFFFFF"/>
              </w:rPr>
              <w:t>е</w:t>
            </w:r>
            <w:r w:rsidRPr="00361FC1">
              <w:rPr>
                <w:sz w:val="22"/>
                <w:szCs w:val="22"/>
                <w:shd w:val="clear" w:color="auto" w:fill="FFFFFF"/>
              </w:rPr>
              <w:t>ское сопр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вождение м</w:t>
            </w:r>
            <w:r w:rsidRPr="00361FC1">
              <w:rPr>
                <w:sz w:val="22"/>
                <w:szCs w:val="22"/>
                <w:shd w:val="clear" w:color="auto" w:fill="FFFFFF"/>
              </w:rPr>
              <w:t>е</w:t>
            </w:r>
            <w:r w:rsidRPr="00361FC1">
              <w:rPr>
                <w:sz w:val="22"/>
                <w:szCs w:val="22"/>
                <w:shd w:val="clear" w:color="auto" w:fill="FFFFFF"/>
              </w:rPr>
              <w:t>тодической деятельности педагогов д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полнительн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го образов</w:t>
            </w:r>
            <w:r w:rsidRPr="00361FC1">
              <w:rPr>
                <w:sz w:val="22"/>
                <w:szCs w:val="22"/>
                <w:shd w:val="clear" w:color="auto" w:fill="FFFFFF"/>
              </w:rPr>
              <w:t>а</w:t>
            </w:r>
            <w:r w:rsidRPr="00361FC1">
              <w:rPr>
                <w:sz w:val="22"/>
                <w:szCs w:val="22"/>
                <w:shd w:val="clear" w:color="auto" w:fill="FFFFFF"/>
              </w:rPr>
              <w:t xml:space="preserve">ния 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проведение групповых и индив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дуальных консультаций для педаг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гов дополнительного образования по разработке программ, оценочных средств, циклов занятий, досуговых мероприятий и других методических материалов;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контроль и оценка качества пр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граммно-методической документ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ции;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организация экспертизы (реценз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рования) и подготовки к утвержд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нию программно-методической д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кументации;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организация под руководством уполномоченного руководителя о</w:t>
            </w:r>
            <w:r w:rsidRPr="00361FC1">
              <w:rPr>
                <w:sz w:val="22"/>
                <w:szCs w:val="22"/>
              </w:rPr>
              <w:t>б</w:t>
            </w:r>
            <w:r w:rsidRPr="00361FC1">
              <w:rPr>
                <w:sz w:val="22"/>
                <w:szCs w:val="22"/>
              </w:rPr>
              <w:t>разовательной организации метод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ческой работы, в том числе деятел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ности методических объединений (кафедр) или иных аналогичных структур, обмена и распространения позитивного опыта профессионал</w:t>
            </w:r>
            <w:r w:rsidRPr="00361FC1">
              <w:rPr>
                <w:sz w:val="22"/>
                <w:szCs w:val="22"/>
              </w:rPr>
              <w:t>ь</w:t>
            </w:r>
            <w:r w:rsidRPr="00361FC1">
              <w:rPr>
                <w:sz w:val="22"/>
                <w:szCs w:val="22"/>
              </w:rPr>
              <w:t>ной деятельности педагогов допо</w:t>
            </w:r>
            <w:r w:rsidRPr="00361FC1">
              <w:rPr>
                <w:sz w:val="22"/>
                <w:szCs w:val="22"/>
              </w:rPr>
              <w:t>л</w:t>
            </w:r>
            <w:r w:rsidRPr="00361FC1">
              <w:rPr>
                <w:sz w:val="22"/>
                <w:szCs w:val="22"/>
              </w:rPr>
              <w:t>нительного образования.</w:t>
            </w: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  <w:r w:rsidRPr="00361FC1">
              <w:rPr>
                <w:b/>
                <w:bCs/>
                <w:sz w:val="22"/>
                <w:szCs w:val="22"/>
              </w:rPr>
              <w:t>Код С</w:t>
            </w:r>
          </w:p>
          <w:p w:rsidR="009D6085" w:rsidRPr="00361FC1" w:rsidRDefault="009D6085" w:rsidP="006E56E6">
            <w:pPr>
              <w:jc w:val="both"/>
              <w:rPr>
                <w:b/>
                <w:bCs/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lastRenderedPageBreak/>
              <w:t>Организацио</w:t>
            </w:r>
            <w:r w:rsidRPr="00361FC1">
              <w:rPr>
                <w:sz w:val="22"/>
                <w:szCs w:val="22"/>
                <w:shd w:val="clear" w:color="auto" w:fill="FFFFFF"/>
              </w:rPr>
              <w:t>н</w:t>
            </w:r>
            <w:r w:rsidRPr="00361FC1">
              <w:rPr>
                <w:sz w:val="22"/>
                <w:szCs w:val="22"/>
                <w:shd w:val="clear" w:color="auto" w:fill="FFFFFF"/>
              </w:rPr>
              <w:t>но-педагогическое обеспечение реализации д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полнительных общеобразов</w:t>
            </w:r>
            <w:r w:rsidRPr="00361FC1">
              <w:rPr>
                <w:sz w:val="22"/>
                <w:szCs w:val="22"/>
                <w:shd w:val="clear" w:color="auto" w:fill="FFFFFF"/>
              </w:rPr>
              <w:t>а</w:t>
            </w:r>
            <w:r w:rsidRPr="00361FC1">
              <w:rPr>
                <w:sz w:val="22"/>
                <w:szCs w:val="22"/>
                <w:shd w:val="clear" w:color="auto" w:fill="FFFFFF"/>
              </w:rPr>
              <w:t>тельных пр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грамм</w:t>
            </w: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lastRenderedPageBreak/>
              <w:t>С/01.6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lastRenderedPageBreak/>
              <w:t>Организация и проведение массовых д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суговых м</w:t>
            </w:r>
            <w:r w:rsidRPr="00361FC1">
              <w:rPr>
                <w:sz w:val="22"/>
                <w:szCs w:val="22"/>
                <w:shd w:val="clear" w:color="auto" w:fill="FFFFFF"/>
              </w:rPr>
              <w:t>е</w:t>
            </w:r>
            <w:r w:rsidRPr="00361FC1">
              <w:rPr>
                <w:sz w:val="22"/>
                <w:szCs w:val="22"/>
                <w:shd w:val="clear" w:color="auto" w:fill="FFFFFF"/>
              </w:rPr>
              <w:t xml:space="preserve">роприятий 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 планирование массовых досуговых 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мероприятий;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разработка сценариев досуговых мероприятий, в том числе конку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сов, олимпиад, соревнований, в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ставок;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осуществление документационного обеспечения проведения досуговых мероприятий;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планирование подготовки мер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приятий;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организация подготовки меропри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тий;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проведение массовых досуговых мероприятий;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анализ организации досуговой де</w:t>
            </w:r>
            <w:r w:rsidRPr="00361FC1">
              <w:rPr>
                <w:sz w:val="22"/>
                <w:szCs w:val="22"/>
              </w:rPr>
              <w:t>я</w:t>
            </w:r>
            <w:r w:rsidRPr="00361FC1">
              <w:rPr>
                <w:sz w:val="22"/>
                <w:szCs w:val="22"/>
              </w:rPr>
              <w:t>тельности и отдельных меропри</w:t>
            </w:r>
            <w:r w:rsidRPr="00361FC1">
              <w:rPr>
                <w:sz w:val="22"/>
                <w:szCs w:val="22"/>
              </w:rPr>
              <w:t>я</w:t>
            </w:r>
            <w:r w:rsidRPr="00361FC1">
              <w:rPr>
                <w:sz w:val="22"/>
                <w:szCs w:val="22"/>
              </w:rPr>
              <w:t>тий.</w:t>
            </w:r>
          </w:p>
        </w:tc>
      </w:tr>
      <w:tr w:rsidR="009D6085" w:rsidTr="006E56E6">
        <w:tc>
          <w:tcPr>
            <w:tcW w:w="1282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ПК-6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0" w:type="dxa"/>
          </w:tcPr>
          <w:p w:rsidR="009D6085" w:rsidRPr="00361FC1" w:rsidRDefault="009D6085" w:rsidP="006E56E6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8" w:type="dxa"/>
          </w:tcPr>
          <w:p w:rsidR="009D6085" w:rsidRPr="00361FC1" w:rsidRDefault="009D6085" w:rsidP="006E56E6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С/02.6</w:t>
            </w:r>
          </w:p>
          <w:p w:rsidR="009D6085" w:rsidRPr="00361FC1" w:rsidRDefault="009D6085" w:rsidP="006E56E6">
            <w:pPr>
              <w:jc w:val="center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  <w:shd w:val="clear" w:color="auto" w:fill="FFFFFF"/>
              </w:rPr>
              <w:t>Организац</w:t>
            </w:r>
            <w:r w:rsidRPr="00361FC1">
              <w:rPr>
                <w:sz w:val="22"/>
                <w:szCs w:val="22"/>
                <w:shd w:val="clear" w:color="auto" w:fill="FFFFFF"/>
              </w:rPr>
              <w:t>и</w:t>
            </w:r>
            <w:r w:rsidRPr="00361FC1">
              <w:rPr>
                <w:sz w:val="22"/>
                <w:szCs w:val="22"/>
                <w:shd w:val="clear" w:color="auto" w:fill="FFFFFF"/>
              </w:rPr>
              <w:t>онно-педагогич</w:t>
            </w:r>
            <w:r w:rsidRPr="00361FC1">
              <w:rPr>
                <w:sz w:val="22"/>
                <w:szCs w:val="22"/>
                <w:shd w:val="clear" w:color="auto" w:fill="FFFFFF"/>
              </w:rPr>
              <w:t>е</w:t>
            </w:r>
            <w:r w:rsidRPr="00361FC1">
              <w:rPr>
                <w:sz w:val="22"/>
                <w:szCs w:val="22"/>
                <w:shd w:val="clear" w:color="auto" w:fill="FFFFFF"/>
              </w:rPr>
              <w:t>ское обесп</w:t>
            </w:r>
            <w:r w:rsidRPr="00361FC1">
              <w:rPr>
                <w:sz w:val="22"/>
                <w:szCs w:val="22"/>
                <w:shd w:val="clear" w:color="auto" w:fill="FFFFFF"/>
              </w:rPr>
              <w:t>е</w:t>
            </w:r>
            <w:r w:rsidRPr="00361FC1">
              <w:rPr>
                <w:sz w:val="22"/>
                <w:szCs w:val="22"/>
                <w:shd w:val="clear" w:color="auto" w:fill="FFFFFF"/>
              </w:rPr>
              <w:t>чение разв</w:t>
            </w:r>
            <w:r w:rsidRPr="00361FC1">
              <w:rPr>
                <w:sz w:val="22"/>
                <w:szCs w:val="22"/>
                <w:shd w:val="clear" w:color="auto" w:fill="FFFFFF"/>
              </w:rPr>
              <w:t>и</w:t>
            </w:r>
            <w:r w:rsidRPr="00361FC1">
              <w:rPr>
                <w:sz w:val="22"/>
                <w:szCs w:val="22"/>
                <w:shd w:val="clear" w:color="auto" w:fill="FFFFFF"/>
              </w:rPr>
              <w:t>тия социал</w:t>
            </w:r>
            <w:r w:rsidRPr="00361FC1">
              <w:rPr>
                <w:sz w:val="22"/>
                <w:szCs w:val="22"/>
                <w:shd w:val="clear" w:color="auto" w:fill="FFFFFF"/>
              </w:rPr>
              <w:t>ь</w:t>
            </w:r>
            <w:r w:rsidRPr="00361FC1">
              <w:rPr>
                <w:sz w:val="22"/>
                <w:szCs w:val="22"/>
                <w:shd w:val="clear" w:color="auto" w:fill="FFFFFF"/>
              </w:rPr>
              <w:t>ного партне</w:t>
            </w:r>
            <w:r w:rsidRPr="00361FC1">
              <w:rPr>
                <w:sz w:val="22"/>
                <w:szCs w:val="22"/>
                <w:shd w:val="clear" w:color="auto" w:fill="FFFFFF"/>
              </w:rPr>
              <w:t>р</w:t>
            </w:r>
            <w:r w:rsidRPr="00361FC1">
              <w:rPr>
                <w:sz w:val="22"/>
                <w:szCs w:val="22"/>
                <w:shd w:val="clear" w:color="auto" w:fill="FFFFFF"/>
              </w:rPr>
              <w:t>ства и пр</w:t>
            </w:r>
            <w:r w:rsidRPr="00361FC1">
              <w:rPr>
                <w:sz w:val="22"/>
                <w:szCs w:val="22"/>
                <w:shd w:val="clear" w:color="auto" w:fill="FFFFFF"/>
              </w:rPr>
              <w:t>о</w:t>
            </w:r>
            <w:r w:rsidRPr="00361FC1">
              <w:rPr>
                <w:sz w:val="22"/>
                <w:szCs w:val="22"/>
                <w:shd w:val="clear" w:color="auto" w:fill="FFFFFF"/>
              </w:rPr>
              <w:t>движения у</w:t>
            </w:r>
            <w:r w:rsidRPr="00361FC1">
              <w:rPr>
                <w:sz w:val="22"/>
                <w:szCs w:val="22"/>
                <w:shd w:val="clear" w:color="auto" w:fill="FFFFFF"/>
              </w:rPr>
              <w:t>с</w:t>
            </w:r>
            <w:r w:rsidRPr="00361FC1">
              <w:rPr>
                <w:sz w:val="22"/>
                <w:szCs w:val="22"/>
                <w:shd w:val="clear" w:color="auto" w:fill="FFFFFF"/>
              </w:rPr>
              <w:t>луг дополн</w:t>
            </w:r>
            <w:r w:rsidRPr="00361FC1">
              <w:rPr>
                <w:sz w:val="22"/>
                <w:szCs w:val="22"/>
                <w:shd w:val="clear" w:color="auto" w:fill="FFFFFF"/>
              </w:rPr>
              <w:t>и</w:t>
            </w:r>
            <w:r w:rsidRPr="00361FC1">
              <w:rPr>
                <w:sz w:val="22"/>
                <w:szCs w:val="22"/>
                <w:shd w:val="clear" w:color="auto" w:fill="FFFFFF"/>
              </w:rPr>
              <w:t>тельного о</w:t>
            </w:r>
            <w:r w:rsidRPr="00361FC1">
              <w:rPr>
                <w:sz w:val="22"/>
                <w:szCs w:val="22"/>
                <w:shd w:val="clear" w:color="auto" w:fill="FFFFFF"/>
              </w:rPr>
              <w:t>б</w:t>
            </w:r>
            <w:r w:rsidRPr="00361FC1">
              <w:rPr>
                <w:sz w:val="22"/>
                <w:szCs w:val="22"/>
                <w:shd w:val="clear" w:color="auto" w:fill="FFFFFF"/>
              </w:rPr>
              <w:t xml:space="preserve">разования детей и взрослых </w:t>
            </w:r>
          </w:p>
        </w:tc>
        <w:tc>
          <w:tcPr>
            <w:tcW w:w="3726" w:type="dxa"/>
          </w:tcPr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планирование, организация и пр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ведение мероприятий для привлеч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ния и сохранения контингента уч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щихся различного возраста;</w:t>
            </w:r>
          </w:p>
          <w:p w:rsidR="009D6085" w:rsidRPr="00361FC1" w:rsidRDefault="009D6085" w:rsidP="006E56E6">
            <w:pPr>
              <w:pStyle w:val="afc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- организация набора и комплект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361FC1">
              <w:rPr>
                <w:rFonts w:ascii="Times New Roman" w:hAnsi="Times New Roman" w:cs="Times New Roman"/>
                <w:sz w:val="22"/>
                <w:szCs w:val="22"/>
              </w:rPr>
              <w:t>вания групп учащихся;</w:t>
            </w:r>
          </w:p>
          <w:p w:rsidR="009D6085" w:rsidRPr="00361FC1" w:rsidRDefault="009D6085" w:rsidP="006E56E6">
            <w:pPr>
              <w:jc w:val="both"/>
              <w:rPr>
                <w:sz w:val="22"/>
                <w:szCs w:val="22"/>
              </w:rPr>
            </w:pPr>
            <w:r w:rsidRPr="00361FC1">
              <w:rPr>
                <w:sz w:val="22"/>
                <w:szCs w:val="22"/>
              </w:rPr>
              <w:t>- взаимодействие с органами власти, выполняющими функции учредит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ля, заинтересованными лицами и организациями, в том числе с соц</w:t>
            </w:r>
            <w:r w:rsidRPr="00361FC1">
              <w:rPr>
                <w:sz w:val="22"/>
                <w:szCs w:val="22"/>
              </w:rPr>
              <w:t>и</w:t>
            </w:r>
            <w:r w:rsidRPr="00361FC1">
              <w:rPr>
                <w:sz w:val="22"/>
                <w:szCs w:val="22"/>
              </w:rPr>
              <w:t>альными партнерами организации, осуществляющей образовательную деятельность, по вопросам развития дополнительного образования и проведения массовых досуговых м</w:t>
            </w:r>
            <w:r w:rsidRPr="00361FC1">
              <w:rPr>
                <w:sz w:val="22"/>
                <w:szCs w:val="22"/>
              </w:rPr>
              <w:t>е</w:t>
            </w:r>
            <w:r w:rsidRPr="00361FC1">
              <w:rPr>
                <w:sz w:val="22"/>
                <w:szCs w:val="22"/>
              </w:rPr>
              <w:t>роприятий.</w:t>
            </w:r>
          </w:p>
        </w:tc>
      </w:tr>
    </w:tbl>
    <w:p w:rsidR="009D6085" w:rsidRDefault="009D6085" w:rsidP="00B90071">
      <w:pPr>
        <w:jc w:val="both"/>
      </w:pPr>
    </w:p>
    <w:p w:rsidR="009D6085" w:rsidRPr="00A93A44" w:rsidRDefault="009D6085" w:rsidP="00B90071">
      <w:pPr>
        <w:ind w:firstLine="709"/>
        <w:jc w:val="both"/>
        <w:rPr>
          <w:b/>
          <w:sz w:val="24"/>
          <w:szCs w:val="24"/>
        </w:rPr>
      </w:pPr>
      <w:r w:rsidRPr="00A93A44">
        <w:rPr>
          <w:color w:val="000000"/>
          <w:sz w:val="24"/>
          <w:szCs w:val="24"/>
        </w:rPr>
        <w:t>В результате освоения программы дисциплины (модуля) у обучающегося должны быть сформированы следующие компетенции</w:t>
      </w:r>
      <w:r w:rsidRPr="00A93A44">
        <w:rPr>
          <w:sz w:val="24"/>
          <w:szCs w:val="24"/>
        </w:rPr>
        <w:t>:</w:t>
      </w:r>
    </w:p>
    <w:p w:rsidR="009D6085" w:rsidRPr="00B90071" w:rsidRDefault="009D6085" w:rsidP="00B90071">
      <w:pPr>
        <w:ind w:firstLine="709"/>
        <w:jc w:val="both"/>
        <w:rPr>
          <w:sz w:val="24"/>
          <w:szCs w:val="24"/>
        </w:rPr>
      </w:pPr>
      <w:r w:rsidRPr="00B90071">
        <w:rPr>
          <w:i/>
          <w:sz w:val="24"/>
          <w:szCs w:val="24"/>
        </w:rPr>
        <w:t>профессиональн</w:t>
      </w:r>
      <w:r>
        <w:rPr>
          <w:i/>
          <w:sz w:val="24"/>
          <w:szCs w:val="24"/>
        </w:rPr>
        <w:t>ые</w:t>
      </w:r>
      <w:r w:rsidRPr="00B90071">
        <w:rPr>
          <w:sz w:val="24"/>
          <w:szCs w:val="24"/>
        </w:rPr>
        <w:t>:</w:t>
      </w:r>
    </w:p>
    <w:p w:rsidR="009D6085" w:rsidRPr="00BE70AA" w:rsidRDefault="009D6085" w:rsidP="00B900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ПК-6.</w:t>
      </w:r>
      <w:r w:rsidRPr="00BE70AA">
        <w:rPr>
          <w:sz w:val="24"/>
          <w:szCs w:val="24"/>
          <w:lang w:eastAsia="en-US"/>
        </w:rPr>
        <w:t>Способен осуществлять обучение учебному предмету на основе использов</w:t>
      </w:r>
      <w:r w:rsidRPr="00BE70AA">
        <w:rPr>
          <w:sz w:val="24"/>
          <w:szCs w:val="24"/>
          <w:lang w:eastAsia="en-US"/>
        </w:rPr>
        <w:t>а</w:t>
      </w:r>
      <w:r w:rsidRPr="00BE70AA">
        <w:rPr>
          <w:sz w:val="24"/>
          <w:szCs w:val="24"/>
          <w:lang w:eastAsia="en-US"/>
        </w:rPr>
        <w:t>ния предметных методик и применения современных образовательных технологий</w:t>
      </w:r>
    </w:p>
    <w:p w:rsidR="009D6085" w:rsidRDefault="009D6085" w:rsidP="00BE70AA">
      <w:pPr>
        <w:ind w:firstLine="700"/>
        <w:contextualSpacing/>
        <w:jc w:val="both"/>
        <w:rPr>
          <w:sz w:val="24"/>
          <w:szCs w:val="24"/>
          <w:lang w:eastAsia="en-US"/>
        </w:rPr>
      </w:pPr>
      <w:r w:rsidRPr="00B90071">
        <w:rPr>
          <w:sz w:val="24"/>
          <w:szCs w:val="24"/>
        </w:rPr>
        <w:t>ПК-8</w:t>
      </w:r>
      <w:r>
        <w:rPr>
          <w:sz w:val="24"/>
          <w:szCs w:val="24"/>
        </w:rPr>
        <w:t>.</w:t>
      </w:r>
      <w:r w:rsidRPr="00BE70AA">
        <w:rPr>
          <w:sz w:val="24"/>
          <w:szCs w:val="24"/>
          <w:lang w:eastAsia="en-US"/>
        </w:rPr>
        <w:t>Способен применять предметные знания при реализации образовательного процесса</w:t>
      </w:r>
      <w:r>
        <w:rPr>
          <w:sz w:val="24"/>
          <w:szCs w:val="24"/>
          <w:lang w:eastAsia="en-US"/>
        </w:rPr>
        <w:t>.</w:t>
      </w:r>
    </w:p>
    <w:tbl>
      <w:tblPr>
        <w:tblW w:w="95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0"/>
        <w:gridCol w:w="11"/>
        <w:gridCol w:w="1637"/>
        <w:gridCol w:w="44"/>
        <w:gridCol w:w="6"/>
        <w:gridCol w:w="1494"/>
        <w:gridCol w:w="6"/>
        <w:gridCol w:w="23"/>
        <w:gridCol w:w="1577"/>
        <w:gridCol w:w="1600"/>
        <w:gridCol w:w="1602"/>
      </w:tblGrid>
      <w:tr w:rsidR="009D6085" w:rsidRPr="00DC3C45" w:rsidTr="009F7EF0">
        <w:tc>
          <w:tcPr>
            <w:tcW w:w="1511" w:type="dxa"/>
            <w:gridSpan w:val="2"/>
            <w:vMerge w:val="restart"/>
          </w:tcPr>
          <w:p w:rsidR="009D6085" w:rsidRPr="00DC3C45" w:rsidRDefault="009D6085" w:rsidP="006E56E6">
            <w:pPr>
              <w:jc w:val="center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</w:rPr>
              <w:t>Код и н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именование универсал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ной комп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тенции</w:t>
            </w:r>
          </w:p>
        </w:tc>
        <w:tc>
          <w:tcPr>
            <w:tcW w:w="1637" w:type="dxa"/>
            <w:vMerge w:val="restart"/>
          </w:tcPr>
          <w:p w:rsidR="009D6085" w:rsidRPr="00DC3C45" w:rsidRDefault="009D6085" w:rsidP="006E56E6">
            <w:pPr>
              <w:jc w:val="center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</w:rPr>
              <w:t>Код и наим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нование и</w:t>
            </w:r>
            <w:r w:rsidRPr="00DC3C45">
              <w:rPr>
                <w:sz w:val="24"/>
                <w:szCs w:val="24"/>
              </w:rPr>
              <w:t>н</w:t>
            </w:r>
            <w:r w:rsidRPr="00DC3C45">
              <w:rPr>
                <w:sz w:val="24"/>
                <w:szCs w:val="24"/>
              </w:rPr>
              <w:t>дикатора достижения универсал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ных комп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тенций</w:t>
            </w:r>
          </w:p>
        </w:tc>
        <w:tc>
          <w:tcPr>
            <w:tcW w:w="6352" w:type="dxa"/>
            <w:gridSpan w:val="8"/>
          </w:tcPr>
          <w:p w:rsidR="009D6085" w:rsidRPr="00DC3C45" w:rsidRDefault="009D6085" w:rsidP="006E56E6">
            <w:pPr>
              <w:jc w:val="center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</w:rPr>
              <w:t>Критерии оценивания результатов обучения</w:t>
            </w:r>
          </w:p>
        </w:tc>
      </w:tr>
      <w:tr w:rsidR="009D6085" w:rsidRPr="00DC3C45" w:rsidTr="009F7EF0">
        <w:tc>
          <w:tcPr>
            <w:tcW w:w="1511" w:type="dxa"/>
            <w:gridSpan w:val="2"/>
            <w:vMerge/>
            <w:vAlign w:val="center"/>
          </w:tcPr>
          <w:p w:rsidR="009D6085" w:rsidRPr="00DC3C45" w:rsidRDefault="009D6085" w:rsidP="006E56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37" w:type="dxa"/>
            <w:vMerge/>
            <w:vAlign w:val="center"/>
          </w:tcPr>
          <w:p w:rsidR="009D6085" w:rsidRPr="00DC3C45" w:rsidRDefault="009D6085" w:rsidP="006E56E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5"/>
          </w:tcPr>
          <w:p w:rsidR="009D6085" w:rsidRPr="00DC3C45" w:rsidRDefault="009D6085" w:rsidP="006E56E6">
            <w:pPr>
              <w:jc w:val="center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</w:rPr>
              <w:t>низкий (д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пороговый, компетенция не сформ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рована)</w:t>
            </w:r>
          </w:p>
        </w:tc>
        <w:tc>
          <w:tcPr>
            <w:tcW w:w="1577" w:type="dxa"/>
          </w:tcPr>
          <w:p w:rsidR="009D6085" w:rsidRPr="00DC3C45" w:rsidRDefault="009D6085" w:rsidP="006E56E6">
            <w:pPr>
              <w:jc w:val="center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</w:rPr>
              <w:t>пороговый</w:t>
            </w:r>
          </w:p>
        </w:tc>
        <w:tc>
          <w:tcPr>
            <w:tcW w:w="1600" w:type="dxa"/>
          </w:tcPr>
          <w:p w:rsidR="009D6085" w:rsidRPr="00DC3C45" w:rsidRDefault="009D6085" w:rsidP="006E56E6">
            <w:pPr>
              <w:jc w:val="center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</w:rPr>
              <w:t>базовый</w:t>
            </w:r>
          </w:p>
        </w:tc>
        <w:tc>
          <w:tcPr>
            <w:tcW w:w="1602" w:type="dxa"/>
          </w:tcPr>
          <w:p w:rsidR="009D6085" w:rsidRPr="00DC3C45" w:rsidRDefault="009D6085" w:rsidP="006E56E6">
            <w:pPr>
              <w:jc w:val="center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</w:rPr>
              <w:t>продвинутый</w:t>
            </w:r>
          </w:p>
        </w:tc>
      </w:tr>
      <w:tr w:rsidR="009D6085" w:rsidRPr="00DC3C45" w:rsidTr="009F7EF0">
        <w:trPr>
          <w:trHeight w:val="311"/>
        </w:trPr>
        <w:tc>
          <w:tcPr>
            <w:tcW w:w="9500" w:type="dxa"/>
            <w:gridSpan w:val="11"/>
          </w:tcPr>
          <w:p w:rsidR="009D6085" w:rsidRPr="00DC3C45" w:rsidRDefault="009D6085" w:rsidP="006E56E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  <w:lang w:eastAsia="en-US"/>
              </w:rPr>
              <w:t>Тип задач профессиональной деятельности: методический</w:t>
            </w:r>
          </w:p>
        </w:tc>
      </w:tr>
      <w:tr w:rsidR="009D6085" w:rsidRPr="00DC3C45" w:rsidTr="009F7EF0">
        <w:trPr>
          <w:trHeight w:val="420"/>
        </w:trPr>
        <w:tc>
          <w:tcPr>
            <w:tcW w:w="1500" w:type="dxa"/>
            <w:vMerge w:val="restart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  <w:lang w:eastAsia="en-US"/>
              </w:rPr>
              <w:t>ПК-6. Сп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собен ос</w:t>
            </w:r>
            <w:r w:rsidRPr="00DC3C45">
              <w:rPr>
                <w:sz w:val="24"/>
                <w:szCs w:val="24"/>
                <w:lang w:eastAsia="en-US"/>
              </w:rPr>
              <w:t>у</w:t>
            </w:r>
            <w:r w:rsidRPr="00DC3C45">
              <w:rPr>
                <w:sz w:val="24"/>
                <w:szCs w:val="24"/>
                <w:lang w:eastAsia="en-US"/>
              </w:rPr>
              <w:t xml:space="preserve">ществлять обучение учебному предмету на </w:t>
            </w:r>
            <w:r w:rsidRPr="00DC3C45">
              <w:rPr>
                <w:sz w:val="24"/>
                <w:szCs w:val="24"/>
                <w:lang w:eastAsia="en-US"/>
              </w:rPr>
              <w:lastRenderedPageBreak/>
              <w:t>основе и</w:t>
            </w:r>
            <w:r w:rsidRPr="00DC3C45">
              <w:rPr>
                <w:sz w:val="24"/>
                <w:szCs w:val="24"/>
                <w:lang w:eastAsia="en-US"/>
              </w:rPr>
              <w:t>с</w:t>
            </w:r>
            <w:r w:rsidRPr="00DC3C45">
              <w:rPr>
                <w:sz w:val="24"/>
                <w:szCs w:val="24"/>
                <w:lang w:eastAsia="en-US"/>
              </w:rPr>
              <w:t>пользования предметных методик и применения совреме</w:t>
            </w:r>
            <w:r w:rsidRPr="00DC3C45">
              <w:rPr>
                <w:sz w:val="24"/>
                <w:szCs w:val="24"/>
                <w:lang w:eastAsia="en-US"/>
              </w:rPr>
              <w:t>н</w:t>
            </w:r>
            <w:r w:rsidRPr="00DC3C45">
              <w:rPr>
                <w:sz w:val="24"/>
                <w:szCs w:val="24"/>
                <w:lang w:eastAsia="en-US"/>
              </w:rPr>
              <w:t>ных образ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вательных технологий</w:t>
            </w:r>
          </w:p>
        </w:tc>
        <w:tc>
          <w:tcPr>
            <w:tcW w:w="1692" w:type="dxa"/>
            <w:gridSpan w:val="3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sz w:val="24"/>
                <w:szCs w:val="24"/>
              </w:rPr>
              <w:lastRenderedPageBreak/>
              <w:t>ИД-1</w:t>
            </w:r>
            <w:r w:rsidRPr="00DC3C45">
              <w:rPr>
                <w:sz w:val="24"/>
                <w:szCs w:val="24"/>
                <w:vertAlign w:val="subscript"/>
              </w:rPr>
              <w:t>ПК-6</w:t>
            </w:r>
            <w:r w:rsidRPr="00DC3C45">
              <w:rPr>
                <w:sz w:val="24"/>
                <w:szCs w:val="24"/>
              </w:rPr>
              <w:t xml:space="preserve"> – Демонстр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рует знания концептуал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ных полож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ний и треб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lastRenderedPageBreak/>
              <w:t>ваний к орг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низации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зовательного процесса по преподава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мому предм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ту, особенн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стей его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ектирования</w:t>
            </w:r>
          </w:p>
        </w:tc>
        <w:tc>
          <w:tcPr>
            <w:tcW w:w="15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lastRenderedPageBreak/>
              <w:t>Не может</w:t>
            </w:r>
            <w:r w:rsidRPr="00DC3C45">
              <w:rPr>
                <w:sz w:val="24"/>
                <w:szCs w:val="24"/>
              </w:rPr>
              <w:t xml:space="preserve"> демонстр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ровать зн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 конце</w:t>
            </w:r>
            <w:r w:rsidRPr="00DC3C45">
              <w:rPr>
                <w:sz w:val="24"/>
                <w:szCs w:val="24"/>
              </w:rPr>
              <w:t>п</w:t>
            </w:r>
            <w:r w:rsidRPr="00DC3C45">
              <w:rPr>
                <w:sz w:val="24"/>
                <w:szCs w:val="24"/>
              </w:rPr>
              <w:t xml:space="preserve">туальных положений </w:t>
            </w:r>
            <w:r w:rsidRPr="00DC3C45">
              <w:rPr>
                <w:sz w:val="24"/>
                <w:szCs w:val="24"/>
              </w:rPr>
              <w:lastRenderedPageBreak/>
              <w:t>и требов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ний к орг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низации о</w:t>
            </w:r>
            <w:r w:rsidRPr="00DC3C45">
              <w:rPr>
                <w:sz w:val="24"/>
                <w:szCs w:val="24"/>
              </w:rPr>
              <w:t>б</w:t>
            </w:r>
            <w:r w:rsidRPr="00DC3C45">
              <w:rPr>
                <w:sz w:val="24"/>
                <w:szCs w:val="24"/>
              </w:rPr>
              <w:t>разовател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ного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цесса по препод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ваемому предмету, особенн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стей его проектир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вания</w:t>
            </w:r>
          </w:p>
        </w:tc>
        <w:tc>
          <w:tcPr>
            <w:tcW w:w="1606" w:type="dxa"/>
            <w:gridSpan w:val="3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lastRenderedPageBreak/>
              <w:t>Допускает ошибки</w:t>
            </w:r>
            <w:r w:rsidRPr="00DC3C45">
              <w:rPr>
                <w:sz w:val="24"/>
                <w:szCs w:val="24"/>
              </w:rPr>
              <w:t xml:space="preserve"> при демонстр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ции знаний концепт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альных п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lastRenderedPageBreak/>
              <w:t>ложений и требований к организации образов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тельного процесса по преподава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мому пре</w:t>
            </w:r>
            <w:r w:rsidRPr="00DC3C45">
              <w:rPr>
                <w:sz w:val="24"/>
                <w:szCs w:val="24"/>
              </w:rPr>
              <w:t>д</w:t>
            </w:r>
            <w:r w:rsidRPr="00DC3C45">
              <w:rPr>
                <w:sz w:val="24"/>
                <w:szCs w:val="24"/>
              </w:rPr>
              <w:t>мету, ос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бенностей его проект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 xml:space="preserve">рования </w:t>
            </w:r>
          </w:p>
        </w:tc>
        <w:tc>
          <w:tcPr>
            <w:tcW w:w="1600" w:type="dxa"/>
          </w:tcPr>
          <w:p w:rsidR="009D6085" w:rsidRPr="00DC3C45" w:rsidRDefault="009D6085" w:rsidP="006E56E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lastRenderedPageBreak/>
              <w:t>Достаточно успешно</w:t>
            </w:r>
            <w:r w:rsidRPr="00DC3C45">
              <w:rPr>
                <w:sz w:val="24"/>
                <w:szCs w:val="24"/>
              </w:rPr>
              <w:t xml:space="preserve"> д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монстрирует знания ко</w:t>
            </w:r>
            <w:r w:rsidRPr="00DC3C45">
              <w:rPr>
                <w:sz w:val="24"/>
                <w:szCs w:val="24"/>
              </w:rPr>
              <w:t>н</w:t>
            </w:r>
            <w:r w:rsidRPr="00DC3C45">
              <w:rPr>
                <w:sz w:val="24"/>
                <w:szCs w:val="24"/>
              </w:rPr>
              <w:t xml:space="preserve">цептуальных положений и </w:t>
            </w:r>
            <w:r w:rsidRPr="00DC3C45">
              <w:rPr>
                <w:sz w:val="24"/>
                <w:szCs w:val="24"/>
              </w:rPr>
              <w:lastRenderedPageBreak/>
              <w:t>требований к организации образов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тельного процесса по преподава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мому пре</w:t>
            </w:r>
            <w:r w:rsidRPr="00DC3C45">
              <w:rPr>
                <w:sz w:val="24"/>
                <w:szCs w:val="24"/>
              </w:rPr>
              <w:t>д</w:t>
            </w:r>
            <w:r w:rsidRPr="00DC3C45">
              <w:rPr>
                <w:sz w:val="24"/>
                <w:szCs w:val="24"/>
              </w:rPr>
              <w:t>мету, ос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бенностей его проект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рования</w:t>
            </w:r>
          </w:p>
        </w:tc>
        <w:tc>
          <w:tcPr>
            <w:tcW w:w="1602" w:type="dxa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lastRenderedPageBreak/>
              <w:t>Уверенно</w:t>
            </w:r>
            <w:r w:rsidRPr="00DC3C45">
              <w:rPr>
                <w:sz w:val="24"/>
                <w:szCs w:val="24"/>
              </w:rPr>
              <w:t xml:space="preserve"> демонстр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рует знания концепт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альных п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 xml:space="preserve">ложений и </w:t>
            </w:r>
            <w:r w:rsidRPr="00DC3C45">
              <w:rPr>
                <w:sz w:val="24"/>
                <w:szCs w:val="24"/>
              </w:rPr>
              <w:lastRenderedPageBreak/>
              <w:t>требований к организации образов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тельного процесса по преподава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мому пре</w:t>
            </w:r>
            <w:r w:rsidRPr="00DC3C45">
              <w:rPr>
                <w:sz w:val="24"/>
                <w:szCs w:val="24"/>
              </w:rPr>
              <w:t>д</w:t>
            </w:r>
            <w:r w:rsidRPr="00DC3C45">
              <w:rPr>
                <w:sz w:val="24"/>
                <w:szCs w:val="24"/>
              </w:rPr>
              <w:t>мету, ос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бенностей его проект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рования</w:t>
            </w:r>
          </w:p>
        </w:tc>
      </w:tr>
      <w:tr w:rsidR="009D6085" w:rsidRPr="00DC3C45" w:rsidTr="009F7EF0">
        <w:trPr>
          <w:trHeight w:val="709"/>
        </w:trPr>
        <w:tc>
          <w:tcPr>
            <w:tcW w:w="1500" w:type="dxa"/>
            <w:vMerge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gridSpan w:val="3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sz w:val="24"/>
                <w:szCs w:val="24"/>
              </w:rPr>
              <w:t>ИД-2</w:t>
            </w:r>
            <w:r w:rsidRPr="00DC3C45">
              <w:rPr>
                <w:sz w:val="24"/>
                <w:szCs w:val="24"/>
                <w:vertAlign w:val="subscript"/>
              </w:rPr>
              <w:t>ПК-6</w:t>
            </w:r>
            <w:r w:rsidRPr="00DC3C45">
              <w:rPr>
                <w:sz w:val="24"/>
                <w:szCs w:val="24"/>
              </w:rPr>
              <w:t xml:space="preserve"> – Умеет прое</w:t>
            </w:r>
            <w:r w:rsidRPr="00DC3C45">
              <w:rPr>
                <w:sz w:val="24"/>
                <w:szCs w:val="24"/>
              </w:rPr>
              <w:t>к</w:t>
            </w:r>
            <w:r w:rsidRPr="00DC3C45">
              <w:rPr>
                <w:sz w:val="24"/>
                <w:szCs w:val="24"/>
              </w:rPr>
              <w:t>тировать эл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менты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зовательной программы, рабочую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грамму уч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теля, форм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лировать цели и задачи пр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подаваемого предмета и реализов</w:t>
            </w:r>
            <w:r w:rsidRPr="00DC3C45">
              <w:rPr>
                <w:sz w:val="24"/>
                <w:szCs w:val="24"/>
              </w:rPr>
              <w:t>ы</w:t>
            </w:r>
            <w:r w:rsidRPr="00DC3C45">
              <w:rPr>
                <w:sz w:val="24"/>
                <w:szCs w:val="24"/>
              </w:rPr>
              <w:t>вать их в о</w:t>
            </w:r>
            <w:r w:rsidRPr="00DC3C45">
              <w:rPr>
                <w:sz w:val="24"/>
                <w:szCs w:val="24"/>
              </w:rPr>
              <w:t>б</w:t>
            </w:r>
            <w:r w:rsidRPr="00DC3C45">
              <w:rPr>
                <w:sz w:val="24"/>
                <w:szCs w:val="24"/>
              </w:rPr>
              <w:t>разовател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ном процессе</w:t>
            </w:r>
          </w:p>
        </w:tc>
        <w:tc>
          <w:tcPr>
            <w:tcW w:w="15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Не может</w:t>
            </w:r>
            <w:r w:rsidRPr="00DC3C45">
              <w:rPr>
                <w:sz w:val="24"/>
                <w:szCs w:val="24"/>
              </w:rPr>
              <w:t xml:space="preserve"> проектир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вать эл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менты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зовательной программы, рабочую программу учителя, формулир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вать цели и задачи пр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подаваем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го предмета и реализ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вывать их в образов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тельном процессе</w:t>
            </w:r>
          </w:p>
        </w:tc>
        <w:tc>
          <w:tcPr>
            <w:tcW w:w="1606" w:type="dxa"/>
            <w:gridSpan w:val="3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Допускает ошибки</w:t>
            </w:r>
            <w:r w:rsidRPr="00DC3C45">
              <w:rPr>
                <w:sz w:val="24"/>
                <w:szCs w:val="24"/>
              </w:rPr>
              <w:t xml:space="preserve"> при проектир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вании эл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ментов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зовательной программы, рабочей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граммы уч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теля, форм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лировке цели и задач пр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подаваемого предмета и реализации их в образ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вательном процессе</w:t>
            </w:r>
          </w:p>
        </w:tc>
        <w:tc>
          <w:tcPr>
            <w:tcW w:w="1600" w:type="dxa"/>
          </w:tcPr>
          <w:p w:rsidR="009D6085" w:rsidRPr="00DC3C45" w:rsidRDefault="009D6085" w:rsidP="006E56E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Достаточно успешно</w:t>
            </w:r>
            <w:r w:rsidRPr="00DC3C45">
              <w:rPr>
                <w:sz w:val="24"/>
                <w:szCs w:val="24"/>
              </w:rPr>
              <w:t xml:space="preserve"> умеет прое</w:t>
            </w:r>
            <w:r w:rsidRPr="00DC3C45">
              <w:rPr>
                <w:sz w:val="24"/>
                <w:szCs w:val="24"/>
              </w:rPr>
              <w:t>к</w:t>
            </w:r>
            <w:r w:rsidRPr="00DC3C45">
              <w:rPr>
                <w:sz w:val="24"/>
                <w:szCs w:val="24"/>
              </w:rPr>
              <w:t>тировать элементы образов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тельной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граммы, 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бочую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грамму уч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теля, форм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лировать ц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ли и задачи преподава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мого пре</w:t>
            </w:r>
            <w:r w:rsidRPr="00DC3C45">
              <w:rPr>
                <w:sz w:val="24"/>
                <w:szCs w:val="24"/>
              </w:rPr>
              <w:t>д</w:t>
            </w:r>
            <w:r w:rsidRPr="00DC3C45">
              <w:rPr>
                <w:sz w:val="24"/>
                <w:szCs w:val="24"/>
              </w:rPr>
              <w:t>мета и ре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лизовывать их в образ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вательном процессе</w:t>
            </w:r>
          </w:p>
        </w:tc>
        <w:tc>
          <w:tcPr>
            <w:tcW w:w="1602" w:type="dxa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Уверенно</w:t>
            </w:r>
            <w:r w:rsidRPr="00DC3C45">
              <w:rPr>
                <w:sz w:val="24"/>
                <w:szCs w:val="24"/>
              </w:rPr>
              <w:t xml:space="preserve"> умеет прое</w:t>
            </w:r>
            <w:r w:rsidRPr="00DC3C45">
              <w:rPr>
                <w:sz w:val="24"/>
                <w:szCs w:val="24"/>
              </w:rPr>
              <w:t>к</w:t>
            </w:r>
            <w:r w:rsidRPr="00DC3C45">
              <w:rPr>
                <w:sz w:val="24"/>
                <w:szCs w:val="24"/>
              </w:rPr>
              <w:t>тировать элементы образов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тельной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граммы, 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бочую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грамму уч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теля, форм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лировать ц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ли и задачи преподава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мого пре</w:t>
            </w:r>
            <w:r w:rsidRPr="00DC3C45">
              <w:rPr>
                <w:sz w:val="24"/>
                <w:szCs w:val="24"/>
              </w:rPr>
              <w:t>д</w:t>
            </w:r>
            <w:r w:rsidRPr="00DC3C45">
              <w:rPr>
                <w:sz w:val="24"/>
                <w:szCs w:val="24"/>
              </w:rPr>
              <w:t>мета и ре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лизовывать их в образ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вательном процессе</w:t>
            </w:r>
          </w:p>
        </w:tc>
      </w:tr>
      <w:tr w:rsidR="009D6085" w:rsidRPr="00DC3C45" w:rsidTr="009F7EF0">
        <w:trPr>
          <w:trHeight w:val="709"/>
        </w:trPr>
        <w:tc>
          <w:tcPr>
            <w:tcW w:w="1500" w:type="dxa"/>
            <w:vMerge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  <w:gridSpan w:val="3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sz w:val="24"/>
                <w:szCs w:val="24"/>
              </w:rPr>
              <w:t>ИД-3</w:t>
            </w:r>
            <w:r w:rsidRPr="00DC3C45">
              <w:rPr>
                <w:sz w:val="24"/>
                <w:szCs w:val="24"/>
                <w:vertAlign w:val="subscript"/>
              </w:rPr>
              <w:t>ПК-6</w:t>
            </w:r>
            <w:r w:rsidRPr="00DC3C45">
              <w:rPr>
                <w:sz w:val="24"/>
                <w:szCs w:val="24"/>
              </w:rPr>
              <w:t xml:space="preserve"> – О</w:t>
            </w:r>
            <w:r w:rsidRPr="00DC3C45">
              <w:rPr>
                <w:sz w:val="24"/>
                <w:szCs w:val="24"/>
                <w:lang w:eastAsia="en-US"/>
              </w:rPr>
              <w:t>существляет обучение учебному предмету с применением предметных методик, с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временных образовател</w:t>
            </w:r>
            <w:r w:rsidRPr="00DC3C45">
              <w:rPr>
                <w:sz w:val="24"/>
                <w:szCs w:val="24"/>
                <w:lang w:eastAsia="en-US"/>
              </w:rPr>
              <w:t>ь</w:t>
            </w:r>
            <w:r w:rsidRPr="00DC3C45">
              <w:rPr>
                <w:sz w:val="24"/>
                <w:szCs w:val="24"/>
                <w:lang w:eastAsia="en-US"/>
              </w:rPr>
              <w:t>ных технол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гий</w:t>
            </w:r>
          </w:p>
        </w:tc>
        <w:tc>
          <w:tcPr>
            <w:tcW w:w="15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Не может</w:t>
            </w:r>
            <w:r w:rsidRPr="00DC3C45">
              <w:rPr>
                <w:sz w:val="24"/>
                <w:szCs w:val="24"/>
              </w:rPr>
              <w:t xml:space="preserve"> осущест</w:t>
            </w:r>
            <w:r w:rsidRPr="00DC3C45">
              <w:rPr>
                <w:sz w:val="24"/>
                <w:szCs w:val="24"/>
              </w:rPr>
              <w:t>в</w:t>
            </w:r>
            <w:r w:rsidRPr="00DC3C45">
              <w:rPr>
                <w:sz w:val="24"/>
                <w:szCs w:val="24"/>
              </w:rPr>
              <w:t xml:space="preserve">лять </w:t>
            </w:r>
            <w:r w:rsidRPr="00DC3C45">
              <w:rPr>
                <w:sz w:val="24"/>
                <w:szCs w:val="24"/>
                <w:lang w:eastAsia="en-US"/>
              </w:rPr>
              <w:t>обуч</w:t>
            </w:r>
            <w:r w:rsidRPr="00DC3C45">
              <w:rPr>
                <w:sz w:val="24"/>
                <w:szCs w:val="24"/>
                <w:lang w:eastAsia="en-US"/>
              </w:rPr>
              <w:t>е</w:t>
            </w:r>
            <w:r w:rsidRPr="00DC3C45">
              <w:rPr>
                <w:sz w:val="24"/>
                <w:szCs w:val="24"/>
                <w:lang w:eastAsia="en-US"/>
              </w:rPr>
              <w:t>ние уче</w:t>
            </w:r>
            <w:r w:rsidRPr="00DC3C45">
              <w:rPr>
                <w:sz w:val="24"/>
                <w:szCs w:val="24"/>
                <w:lang w:eastAsia="en-US"/>
              </w:rPr>
              <w:t>б</w:t>
            </w:r>
            <w:r w:rsidRPr="00DC3C45">
              <w:rPr>
                <w:sz w:val="24"/>
                <w:szCs w:val="24"/>
                <w:lang w:eastAsia="en-US"/>
              </w:rPr>
              <w:t>ному пре</w:t>
            </w:r>
            <w:r w:rsidRPr="00DC3C45">
              <w:rPr>
                <w:sz w:val="24"/>
                <w:szCs w:val="24"/>
                <w:lang w:eastAsia="en-US"/>
              </w:rPr>
              <w:t>д</w:t>
            </w:r>
            <w:r w:rsidRPr="00DC3C45">
              <w:rPr>
                <w:sz w:val="24"/>
                <w:szCs w:val="24"/>
                <w:lang w:eastAsia="en-US"/>
              </w:rPr>
              <w:t>мету с пр</w:t>
            </w:r>
            <w:r w:rsidRPr="00DC3C45">
              <w:rPr>
                <w:sz w:val="24"/>
                <w:szCs w:val="24"/>
                <w:lang w:eastAsia="en-US"/>
              </w:rPr>
              <w:t>и</w:t>
            </w:r>
            <w:r w:rsidRPr="00DC3C45">
              <w:rPr>
                <w:sz w:val="24"/>
                <w:szCs w:val="24"/>
                <w:lang w:eastAsia="en-US"/>
              </w:rPr>
              <w:t>менением предметных методик, совреме</w:t>
            </w:r>
            <w:r w:rsidRPr="00DC3C45">
              <w:rPr>
                <w:sz w:val="24"/>
                <w:szCs w:val="24"/>
                <w:lang w:eastAsia="en-US"/>
              </w:rPr>
              <w:t>н</w:t>
            </w:r>
            <w:r w:rsidRPr="00DC3C45">
              <w:rPr>
                <w:sz w:val="24"/>
                <w:szCs w:val="24"/>
                <w:lang w:eastAsia="en-US"/>
              </w:rPr>
              <w:t>ных образ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вательных технологий</w:t>
            </w:r>
          </w:p>
        </w:tc>
        <w:tc>
          <w:tcPr>
            <w:tcW w:w="1606" w:type="dxa"/>
            <w:gridSpan w:val="3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Допускает ошибки</w:t>
            </w:r>
            <w:r w:rsidRPr="00DC3C45">
              <w:rPr>
                <w:sz w:val="24"/>
                <w:szCs w:val="24"/>
              </w:rPr>
              <w:t xml:space="preserve"> при осуществл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 xml:space="preserve">нии </w:t>
            </w:r>
            <w:r w:rsidRPr="00DC3C45">
              <w:rPr>
                <w:sz w:val="24"/>
                <w:szCs w:val="24"/>
                <w:lang w:eastAsia="en-US"/>
              </w:rPr>
              <w:t>обуч</w:t>
            </w:r>
            <w:r w:rsidRPr="00DC3C45">
              <w:rPr>
                <w:sz w:val="24"/>
                <w:szCs w:val="24"/>
                <w:lang w:eastAsia="en-US"/>
              </w:rPr>
              <w:t>е</w:t>
            </w:r>
            <w:r w:rsidRPr="00DC3C45">
              <w:rPr>
                <w:sz w:val="24"/>
                <w:szCs w:val="24"/>
                <w:lang w:eastAsia="en-US"/>
              </w:rPr>
              <w:t>ния учебн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му предмету с примен</w:t>
            </w:r>
            <w:r w:rsidRPr="00DC3C45">
              <w:rPr>
                <w:sz w:val="24"/>
                <w:szCs w:val="24"/>
                <w:lang w:eastAsia="en-US"/>
              </w:rPr>
              <w:t>е</w:t>
            </w:r>
            <w:r w:rsidRPr="00DC3C45">
              <w:rPr>
                <w:sz w:val="24"/>
                <w:szCs w:val="24"/>
                <w:lang w:eastAsia="en-US"/>
              </w:rPr>
              <w:t>нием пре</w:t>
            </w:r>
            <w:r w:rsidRPr="00DC3C45">
              <w:rPr>
                <w:sz w:val="24"/>
                <w:szCs w:val="24"/>
                <w:lang w:eastAsia="en-US"/>
              </w:rPr>
              <w:t>д</w:t>
            </w:r>
            <w:r w:rsidRPr="00DC3C45">
              <w:rPr>
                <w:sz w:val="24"/>
                <w:szCs w:val="24"/>
                <w:lang w:eastAsia="en-US"/>
              </w:rPr>
              <w:t>метных м</w:t>
            </w:r>
            <w:r w:rsidRPr="00DC3C45">
              <w:rPr>
                <w:sz w:val="24"/>
                <w:szCs w:val="24"/>
                <w:lang w:eastAsia="en-US"/>
              </w:rPr>
              <w:t>е</w:t>
            </w:r>
            <w:r w:rsidRPr="00DC3C45">
              <w:rPr>
                <w:sz w:val="24"/>
                <w:szCs w:val="24"/>
                <w:lang w:eastAsia="en-US"/>
              </w:rPr>
              <w:t>тодик, с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временных образов</w:t>
            </w:r>
            <w:r w:rsidRPr="00DC3C45">
              <w:rPr>
                <w:sz w:val="24"/>
                <w:szCs w:val="24"/>
                <w:lang w:eastAsia="en-US"/>
              </w:rPr>
              <w:t>а</w:t>
            </w:r>
            <w:r w:rsidRPr="00DC3C45">
              <w:rPr>
                <w:sz w:val="24"/>
                <w:szCs w:val="24"/>
                <w:lang w:eastAsia="en-US"/>
              </w:rPr>
              <w:t>тельных те</w:t>
            </w:r>
            <w:r w:rsidRPr="00DC3C45">
              <w:rPr>
                <w:sz w:val="24"/>
                <w:szCs w:val="24"/>
                <w:lang w:eastAsia="en-US"/>
              </w:rPr>
              <w:t>х</w:t>
            </w:r>
            <w:r w:rsidRPr="00DC3C45">
              <w:rPr>
                <w:sz w:val="24"/>
                <w:szCs w:val="24"/>
                <w:lang w:eastAsia="en-US"/>
              </w:rPr>
              <w:t>нологий</w:t>
            </w:r>
          </w:p>
        </w:tc>
        <w:tc>
          <w:tcPr>
            <w:tcW w:w="1600" w:type="dxa"/>
          </w:tcPr>
          <w:p w:rsidR="009D6085" w:rsidRPr="00DC3C45" w:rsidRDefault="009D6085" w:rsidP="006E56E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Достаточно успешно</w:t>
            </w:r>
            <w:r w:rsidRPr="00DC3C45">
              <w:rPr>
                <w:sz w:val="24"/>
                <w:szCs w:val="24"/>
              </w:rPr>
              <w:t xml:space="preserve"> осуществл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 xml:space="preserve">ет </w:t>
            </w:r>
            <w:r w:rsidRPr="00DC3C45">
              <w:rPr>
                <w:sz w:val="24"/>
                <w:szCs w:val="24"/>
                <w:lang w:eastAsia="en-US"/>
              </w:rPr>
              <w:t>обучение учебному предмету с применен</w:t>
            </w:r>
            <w:r w:rsidRPr="00DC3C45">
              <w:rPr>
                <w:sz w:val="24"/>
                <w:szCs w:val="24"/>
                <w:lang w:eastAsia="en-US"/>
              </w:rPr>
              <w:t>и</w:t>
            </w:r>
            <w:r w:rsidRPr="00DC3C45">
              <w:rPr>
                <w:sz w:val="24"/>
                <w:szCs w:val="24"/>
                <w:lang w:eastAsia="en-US"/>
              </w:rPr>
              <w:t>ем предме</w:t>
            </w:r>
            <w:r w:rsidRPr="00DC3C45">
              <w:rPr>
                <w:sz w:val="24"/>
                <w:szCs w:val="24"/>
                <w:lang w:eastAsia="en-US"/>
              </w:rPr>
              <w:t>т</w:t>
            </w:r>
            <w:r w:rsidRPr="00DC3C45">
              <w:rPr>
                <w:sz w:val="24"/>
                <w:szCs w:val="24"/>
                <w:lang w:eastAsia="en-US"/>
              </w:rPr>
              <w:t>ных методик, современных образов</w:t>
            </w:r>
            <w:r w:rsidRPr="00DC3C45">
              <w:rPr>
                <w:sz w:val="24"/>
                <w:szCs w:val="24"/>
                <w:lang w:eastAsia="en-US"/>
              </w:rPr>
              <w:t>а</w:t>
            </w:r>
            <w:r w:rsidRPr="00DC3C45">
              <w:rPr>
                <w:sz w:val="24"/>
                <w:szCs w:val="24"/>
                <w:lang w:eastAsia="en-US"/>
              </w:rPr>
              <w:t>тельных те</w:t>
            </w:r>
            <w:r w:rsidRPr="00DC3C45">
              <w:rPr>
                <w:sz w:val="24"/>
                <w:szCs w:val="24"/>
                <w:lang w:eastAsia="en-US"/>
              </w:rPr>
              <w:t>х</w:t>
            </w:r>
            <w:r w:rsidRPr="00DC3C45">
              <w:rPr>
                <w:sz w:val="24"/>
                <w:szCs w:val="24"/>
                <w:lang w:eastAsia="en-US"/>
              </w:rPr>
              <w:t>нологий</w:t>
            </w:r>
          </w:p>
        </w:tc>
        <w:tc>
          <w:tcPr>
            <w:tcW w:w="1602" w:type="dxa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Уверенно</w:t>
            </w:r>
            <w:r w:rsidRPr="00DC3C45">
              <w:rPr>
                <w:sz w:val="24"/>
                <w:szCs w:val="24"/>
              </w:rPr>
              <w:t xml:space="preserve"> осуществл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 xml:space="preserve">ет </w:t>
            </w:r>
            <w:r w:rsidRPr="00DC3C45">
              <w:rPr>
                <w:sz w:val="24"/>
                <w:szCs w:val="24"/>
                <w:lang w:eastAsia="en-US"/>
              </w:rPr>
              <w:t>обучение учебному предмету с применением предметных методик, с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временных образов</w:t>
            </w:r>
            <w:r w:rsidRPr="00DC3C45">
              <w:rPr>
                <w:sz w:val="24"/>
                <w:szCs w:val="24"/>
                <w:lang w:eastAsia="en-US"/>
              </w:rPr>
              <w:t>а</w:t>
            </w:r>
            <w:r w:rsidRPr="00DC3C45">
              <w:rPr>
                <w:sz w:val="24"/>
                <w:szCs w:val="24"/>
                <w:lang w:eastAsia="en-US"/>
              </w:rPr>
              <w:t>тельных те</w:t>
            </w:r>
            <w:r w:rsidRPr="00DC3C45">
              <w:rPr>
                <w:sz w:val="24"/>
                <w:szCs w:val="24"/>
                <w:lang w:eastAsia="en-US"/>
              </w:rPr>
              <w:t>х</w:t>
            </w:r>
            <w:r w:rsidRPr="00DC3C45">
              <w:rPr>
                <w:sz w:val="24"/>
                <w:szCs w:val="24"/>
                <w:lang w:eastAsia="en-US"/>
              </w:rPr>
              <w:t>нологий</w:t>
            </w:r>
          </w:p>
        </w:tc>
      </w:tr>
      <w:tr w:rsidR="009D6085" w:rsidRPr="00DC3C45" w:rsidTr="009F7EF0">
        <w:trPr>
          <w:trHeight w:val="709"/>
        </w:trPr>
        <w:tc>
          <w:tcPr>
            <w:tcW w:w="1500" w:type="dxa"/>
            <w:vMerge w:val="restart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DC3C45">
              <w:rPr>
                <w:sz w:val="24"/>
                <w:szCs w:val="24"/>
                <w:lang w:eastAsia="en-US"/>
              </w:rPr>
              <w:t>ПК-8. Сп</w:t>
            </w:r>
            <w:r w:rsidRPr="00DC3C45">
              <w:rPr>
                <w:sz w:val="24"/>
                <w:szCs w:val="24"/>
                <w:lang w:eastAsia="en-US"/>
              </w:rPr>
              <w:t>о</w:t>
            </w:r>
            <w:r w:rsidRPr="00DC3C45">
              <w:rPr>
                <w:sz w:val="24"/>
                <w:szCs w:val="24"/>
                <w:lang w:eastAsia="en-US"/>
              </w:rPr>
              <w:t>собен пр</w:t>
            </w:r>
            <w:r w:rsidRPr="00DC3C45">
              <w:rPr>
                <w:sz w:val="24"/>
                <w:szCs w:val="24"/>
                <w:lang w:eastAsia="en-US"/>
              </w:rPr>
              <w:t>и</w:t>
            </w:r>
            <w:r w:rsidRPr="00DC3C45">
              <w:rPr>
                <w:sz w:val="24"/>
                <w:szCs w:val="24"/>
                <w:lang w:eastAsia="en-US"/>
              </w:rPr>
              <w:t xml:space="preserve">менять предметные знания при </w:t>
            </w:r>
            <w:r w:rsidRPr="00DC3C45">
              <w:rPr>
                <w:sz w:val="24"/>
                <w:szCs w:val="24"/>
                <w:lang w:eastAsia="en-US"/>
              </w:rPr>
              <w:lastRenderedPageBreak/>
              <w:t>реализации образов</w:t>
            </w:r>
            <w:r w:rsidRPr="00DC3C45">
              <w:rPr>
                <w:sz w:val="24"/>
                <w:szCs w:val="24"/>
                <w:lang w:eastAsia="en-US"/>
              </w:rPr>
              <w:t>а</w:t>
            </w:r>
            <w:r w:rsidRPr="00DC3C45">
              <w:rPr>
                <w:sz w:val="24"/>
                <w:szCs w:val="24"/>
                <w:lang w:eastAsia="en-US"/>
              </w:rPr>
              <w:t>тельного процесса</w:t>
            </w:r>
          </w:p>
        </w:tc>
        <w:tc>
          <w:tcPr>
            <w:tcW w:w="1698" w:type="dxa"/>
            <w:gridSpan w:val="4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sz w:val="24"/>
                <w:szCs w:val="24"/>
              </w:rPr>
              <w:lastRenderedPageBreak/>
              <w:t>ИД-1</w:t>
            </w:r>
            <w:r w:rsidRPr="00DC3C45">
              <w:rPr>
                <w:sz w:val="24"/>
                <w:szCs w:val="24"/>
                <w:vertAlign w:val="subscript"/>
              </w:rPr>
              <w:t>ПК-8</w:t>
            </w:r>
            <w:r w:rsidRPr="00DC3C45">
              <w:rPr>
                <w:sz w:val="24"/>
                <w:szCs w:val="24"/>
              </w:rPr>
              <w:t xml:space="preserve"> – Демонстрир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ет знания з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кономерн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стей, принц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lastRenderedPageBreak/>
              <w:t>пов и уровней формиров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 и реал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зации соде</w:t>
            </w:r>
            <w:r w:rsidRPr="00DC3C45">
              <w:rPr>
                <w:sz w:val="24"/>
                <w:szCs w:val="24"/>
              </w:rPr>
              <w:t>р</w:t>
            </w:r>
            <w:r w:rsidRPr="00DC3C45">
              <w:rPr>
                <w:sz w:val="24"/>
                <w:szCs w:val="24"/>
              </w:rPr>
              <w:t>жания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зования соо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ветствующей предметной области</w:t>
            </w:r>
          </w:p>
        </w:tc>
        <w:tc>
          <w:tcPr>
            <w:tcW w:w="15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lastRenderedPageBreak/>
              <w:t>Не может</w:t>
            </w:r>
            <w:r w:rsidRPr="00DC3C45">
              <w:rPr>
                <w:sz w:val="24"/>
                <w:szCs w:val="24"/>
              </w:rPr>
              <w:t xml:space="preserve"> демонстр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ровать зн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 закон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 xml:space="preserve">мерностей, </w:t>
            </w:r>
            <w:r w:rsidRPr="00DC3C45">
              <w:rPr>
                <w:sz w:val="24"/>
                <w:szCs w:val="24"/>
              </w:rPr>
              <w:lastRenderedPageBreak/>
              <w:t>принципов и уровней формиров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 и ре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лизации 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держания образования соответс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вующей предметной области</w:t>
            </w:r>
          </w:p>
        </w:tc>
        <w:tc>
          <w:tcPr>
            <w:tcW w:w="16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lastRenderedPageBreak/>
              <w:t>Допускает ошибки</w:t>
            </w:r>
            <w:r w:rsidRPr="00DC3C45">
              <w:rPr>
                <w:sz w:val="24"/>
                <w:szCs w:val="24"/>
              </w:rPr>
              <w:t xml:space="preserve"> при демонстр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ции знаний закономе</w:t>
            </w:r>
            <w:r w:rsidRPr="00DC3C45">
              <w:rPr>
                <w:sz w:val="24"/>
                <w:szCs w:val="24"/>
              </w:rPr>
              <w:t>р</w:t>
            </w:r>
            <w:r w:rsidRPr="00DC3C45">
              <w:rPr>
                <w:sz w:val="24"/>
                <w:szCs w:val="24"/>
              </w:rPr>
              <w:lastRenderedPageBreak/>
              <w:t>ностей, принципов и уровней формиров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 и реал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зации 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держания образования соответс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вующей предметной области</w:t>
            </w:r>
          </w:p>
        </w:tc>
        <w:tc>
          <w:tcPr>
            <w:tcW w:w="1600" w:type="dxa"/>
          </w:tcPr>
          <w:p w:rsidR="009D6085" w:rsidRPr="00DC3C45" w:rsidRDefault="009D6085" w:rsidP="006E56E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lastRenderedPageBreak/>
              <w:t>Достаточно успешно</w:t>
            </w:r>
            <w:r w:rsidRPr="00DC3C45">
              <w:rPr>
                <w:sz w:val="24"/>
                <w:szCs w:val="24"/>
              </w:rPr>
              <w:t xml:space="preserve"> д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монстрирует знания зак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 xml:space="preserve">номерностей, </w:t>
            </w:r>
            <w:r w:rsidRPr="00DC3C45">
              <w:rPr>
                <w:sz w:val="24"/>
                <w:szCs w:val="24"/>
              </w:rPr>
              <w:lastRenderedPageBreak/>
              <w:t>принципов и уровней формиров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 и реал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зации 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держания образования соответс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вующей предметной области</w:t>
            </w:r>
          </w:p>
        </w:tc>
        <w:tc>
          <w:tcPr>
            <w:tcW w:w="1602" w:type="dxa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lastRenderedPageBreak/>
              <w:t>Уверенно</w:t>
            </w:r>
            <w:r w:rsidRPr="00DC3C45">
              <w:rPr>
                <w:sz w:val="24"/>
                <w:szCs w:val="24"/>
              </w:rPr>
              <w:t xml:space="preserve"> демонстр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рует знания закономе</w:t>
            </w:r>
            <w:r w:rsidRPr="00DC3C45">
              <w:rPr>
                <w:sz w:val="24"/>
                <w:szCs w:val="24"/>
              </w:rPr>
              <w:t>р</w:t>
            </w:r>
            <w:r w:rsidRPr="00DC3C45">
              <w:rPr>
                <w:sz w:val="24"/>
                <w:szCs w:val="24"/>
              </w:rPr>
              <w:t xml:space="preserve">ностей, </w:t>
            </w:r>
            <w:r w:rsidRPr="00DC3C45">
              <w:rPr>
                <w:sz w:val="24"/>
                <w:szCs w:val="24"/>
              </w:rPr>
              <w:lastRenderedPageBreak/>
              <w:t>принципов и уровней формиров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 и реал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зации 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держания образования соответс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вующей предметной области</w:t>
            </w:r>
          </w:p>
        </w:tc>
      </w:tr>
      <w:tr w:rsidR="009D6085" w:rsidRPr="00DC3C45" w:rsidTr="009F7EF0">
        <w:trPr>
          <w:trHeight w:val="709"/>
        </w:trPr>
        <w:tc>
          <w:tcPr>
            <w:tcW w:w="1500" w:type="dxa"/>
            <w:vMerge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gridSpan w:val="4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sz w:val="24"/>
                <w:szCs w:val="24"/>
              </w:rPr>
              <w:t>ИД-2</w:t>
            </w:r>
            <w:r w:rsidRPr="00DC3C45">
              <w:rPr>
                <w:sz w:val="24"/>
                <w:szCs w:val="24"/>
                <w:vertAlign w:val="subscript"/>
              </w:rPr>
              <w:t>ПК-8</w:t>
            </w:r>
            <w:r w:rsidRPr="00DC3C45">
              <w:rPr>
                <w:sz w:val="24"/>
                <w:szCs w:val="24"/>
              </w:rPr>
              <w:t xml:space="preserve"> – Осуществляет отбор пре</w:t>
            </w:r>
            <w:r w:rsidRPr="00DC3C45">
              <w:rPr>
                <w:sz w:val="24"/>
                <w:szCs w:val="24"/>
              </w:rPr>
              <w:t>д</w:t>
            </w:r>
            <w:r w:rsidRPr="00DC3C45">
              <w:rPr>
                <w:sz w:val="24"/>
                <w:szCs w:val="24"/>
              </w:rPr>
              <w:t>метного 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держания для реализации его в образ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вательном процессе в соответствии с дидактич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скими цел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>ми, возра</w:t>
            </w:r>
            <w:r w:rsidRPr="00DC3C45">
              <w:rPr>
                <w:sz w:val="24"/>
                <w:szCs w:val="24"/>
              </w:rPr>
              <w:t>с</w:t>
            </w:r>
            <w:r w:rsidRPr="00DC3C45">
              <w:rPr>
                <w:sz w:val="24"/>
                <w:szCs w:val="24"/>
              </w:rPr>
              <w:t>тными ос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бенностями обучающихся и требов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ниями ста</w:t>
            </w:r>
            <w:r w:rsidRPr="00DC3C45">
              <w:rPr>
                <w:sz w:val="24"/>
                <w:szCs w:val="24"/>
              </w:rPr>
              <w:t>н</w:t>
            </w:r>
            <w:r w:rsidRPr="00DC3C45">
              <w:rPr>
                <w:sz w:val="24"/>
                <w:szCs w:val="24"/>
              </w:rPr>
              <w:t>дарта</w:t>
            </w:r>
          </w:p>
        </w:tc>
        <w:tc>
          <w:tcPr>
            <w:tcW w:w="15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Не может</w:t>
            </w:r>
            <w:r w:rsidRPr="00DC3C45">
              <w:rPr>
                <w:sz w:val="24"/>
                <w:szCs w:val="24"/>
              </w:rPr>
              <w:t xml:space="preserve"> осущест</w:t>
            </w:r>
            <w:r w:rsidRPr="00DC3C45">
              <w:rPr>
                <w:sz w:val="24"/>
                <w:szCs w:val="24"/>
              </w:rPr>
              <w:t>в</w:t>
            </w:r>
            <w:r w:rsidRPr="00DC3C45">
              <w:rPr>
                <w:sz w:val="24"/>
                <w:szCs w:val="24"/>
              </w:rPr>
              <w:t>лять отбор предметн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го содерж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 для реализации его в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зовательном процессе в соответс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вии с д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дактич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скими ц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лями, во</w:t>
            </w:r>
            <w:r w:rsidRPr="00DC3C45">
              <w:rPr>
                <w:sz w:val="24"/>
                <w:szCs w:val="24"/>
              </w:rPr>
              <w:t>з</w:t>
            </w:r>
            <w:r w:rsidRPr="00DC3C45">
              <w:rPr>
                <w:sz w:val="24"/>
                <w:szCs w:val="24"/>
              </w:rPr>
              <w:t>растными особенн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стями об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чающихся и требов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ниями ста</w:t>
            </w:r>
            <w:r w:rsidRPr="00DC3C45">
              <w:rPr>
                <w:sz w:val="24"/>
                <w:szCs w:val="24"/>
              </w:rPr>
              <w:t>н</w:t>
            </w:r>
            <w:r w:rsidRPr="00DC3C45">
              <w:rPr>
                <w:sz w:val="24"/>
                <w:szCs w:val="24"/>
              </w:rPr>
              <w:t>дарта</w:t>
            </w:r>
          </w:p>
        </w:tc>
        <w:tc>
          <w:tcPr>
            <w:tcW w:w="16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Допускает ошибки</w:t>
            </w:r>
            <w:r w:rsidRPr="00DC3C45">
              <w:rPr>
                <w:sz w:val="24"/>
                <w:szCs w:val="24"/>
              </w:rPr>
              <w:t xml:space="preserve"> при осуществл</w:t>
            </w:r>
            <w:r w:rsidRPr="00DC3C45">
              <w:rPr>
                <w:sz w:val="24"/>
                <w:szCs w:val="24"/>
              </w:rPr>
              <w:t>е</w:t>
            </w:r>
            <w:r w:rsidRPr="00DC3C45">
              <w:rPr>
                <w:sz w:val="24"/>
                <w:szCs w:val="24"/>
              </w:rPr>
              <w:t>нии отбора предметного содержания для реализ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ции его в о</w:t>
            </w:r>
            <w:r w:rsidRPr="00DC3C45">
              <w:rPr>
                <w:sz w:val="24"/>
                <w:szCs w:val="24"/>
              </w:rPr>
              <w:t>б</w:t>
            </w:r>
            <w:r w:rsidRPr="00DC3C45">
              <w:rPr>
                <w:sz w:val="24"/>
                <w:szCs w:val="24"/>
              </w:rPr>
              <w:t>разовател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ном процессе в соответс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вии с дида</w:t>
            </w:r>
            <w:r w:rsidRPr="00DC3C45">
              <w:rPr>
                <w:sz w:val="24"/>
                <w:szCs w:val="24"/>
              </w:rPr>
              <w:t>к</w:t>
            </w:r>
            <w:r w:rsidRPr="00DC3C45">
              <w:rPr>
                <w:sz w:val="24"/>
                <w:szCs w:val="24"/>
              </w:rPr>
              <w:t>тическими целями, во</w:t>
            </w:r>
            <w:r w:rsidRPr="00DC3C45">
              <w:rPr>
                <w:sz w:val="24"/>
                <w:szCs w:val="24"/>
              </w:rPr>
              <w:t>з</w:t>
            </w:r>
            <w:r w:rsidRPr="00DC3C45">
              <w:rPr>
                <w:sz w:val="24"/>
                <w:szCs w:val="24"/>
              </w:rPr>
              <w:t>растными особенн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стями об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чающихся и требовани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>ми стандарта</w:t>
            </w:r>
          </w:p>
        </w:tc>
        <w:tc>
          <w:tcPr>
            <w:tcW w:w="1600" w:type="dxa"/>
          </w:tcPr>
          <w:p w:rsidR="009D6085" w:rsidRPr="00DC3C45" w:rsidRDefault="009D6085" w:rsidP="006E56E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Достаточно успешно</w:t>
            </w:r>
            <w:r w:rsidRPr="00DC3C45">
              <w:rPr>
                <w:sz w:val="24"/>
                <w:szCs w:val="24"/>
              </w:rPr>
              <w:t xml:space="preserve"> осуществл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>ет отбор предметного содержания для реализ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ции его в о</w:t>
            </w:r>
            <w:r w:rsidRPr="00DC3C45">
              <w:rPr>
                <w:sz w:val="24"/>
                <w:szCs w:val="24"/>
              </w:rPr>
              <w:t>б</w:t>
            </w:r>
            <w:r w:rsidRPr="00DC3C45">
              <w:rPr>
                <w:sz w:val="24"/>
                <w:szCs w:val="24"/>
              </w:rPr>
              <w:t>разовател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ном процессе в соответс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вии с дида</w:t>
            </w:r>
            <w:r w:rsidRPr="00DC3C45">
              <w:rPr>
                <w:sz w:val="24"/>
                <w:szCs w:val="24"/>
              </w:rPr>
              <w:t>к</w:t>
            </w:r>
            <w:r w:rsidRPr="00DC3C45">
              <w:rPr>
                <w:sz w:val="24"/>
                <w:szCs w:val="24"/>
              </w:rPr>
              <w:t>тическими целями, во</w:t>
            </w:r>
            <w:r w:rsidRPr="00DC3C45">
              <w:rPr>
                <w:sz w:val="24"/>
                <w:szCs w:val="24"/>
              </w:rPr>
              <w:t>з</w:t>
            </w:r>
            <w:r w:rsidRPr="00DC3C45">
              <w:rPr>
                <w:sz w:val="24"/>
                <w:szCs w:val="24"/>
              </w:rPr>
              <w:t>растными особенн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стями об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чающихся и требовани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>ми стандарта</w:t>
            </w:r>
          </w:p>
        </w:tc>
        <w:tc>
          <w:tcPr>
            <w:tcW w:w="1602" w:type="dxa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Уверенно</w:t>
            </w:r>
            <w:r w:rsidRPr="00DC3C45">
              <w:rPr>
                <w:sz w:val="24"/>
                <w:szCs w:val="24"/>
              </w:rPr>
              <w:t xml:space="preserve"> осуществл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>ет отбор предметного содержания для реализ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ции его в о</w:t>
            </w:r>
            <w:r w:rsidRPr="00DC3C45">
              <w:rPr>
                <w:sz w:val="24"/>
                <w:szCs w:val="24"/>
              </w:rPr>
              <w:t>б</w:t>
            </w:r>
            <w:r w:rsidRPr="00DC3C45">
              <w:rPr>
                <w:sz w:val="24"/>
                <w:szCs w:val="24"/>
              </w:rPr>
              <w:t>разовател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ном процессе в соответс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вии с дида</w:t>
            </w:r>
            <w:r w:rsidRPr="00DC3C45">
              <w:rPr>
                <w:sz w:val="24"/>
                <w:szCs w:val="24"/>
              </w:rPr>
              <w:t>к</w:t>
            </w:r>
            <w:r w:rsidRPr="00DC3C45">
              <w:rPr>
                <w:sz w:val="24"/>
                <w:szCs w:val="24"/>
              </w:rPr>
              <w:t>тическими целями, во</w:t>
            </w:r>
            <w:r w:rsidRPr="00DC3C45">
              <w:rPr>
                <w:sz w:val="24"/>
                <w:szCs w:val="24"/>
              </w:rPr>
              <w:t>з</w:t>
            </w:r>
            <w:r w:rsidRPr="00DC3C45">
              <w:rPr>
                <w:sz w:val="24"/>
                <w:szCs w:val="24"/>
              </w:rPr>
              <w:t>растными особенн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стями об</w:t>
            </w:r>
            <w:r w:rsidRPr="00DC3C45">
              <w:rPr>
                <w:sz w:val="24"/>
                <w:szCs w:val="24"/>
              </w:rPr>
              <w:t>у</w:t>
            </w:r>
            <w:r w:rsidRPr="00DC3C45">
              <w:rPr>
                <w:sz w:val="24"/>
                <w:szCs w:val="24"/>
              </w:rPr>
              <w:t>чающихся и требовани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>ми стандарта</w:t>
            </w:r>
          </w:p>
        </w:tc>
      </w:tr>
      <w:tr w:rsidR="009D6085" w:rsidRPr="00DC3C45" w:rsidTr="009F7EF0">
        <w:trPr>
          <w:trHeight w:val="709"/>
        </w:trPr>
        <w:tc>
          <w:tcPr>
            <w:tcW w:w="1500" w:type="dxa"/>
            <w:vMerge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gridSpan w:val="4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sz w:val="24"/>
                <w:szCs w:val="24"/>
              </w:rPr>
              <w:t>ИД-3</w:t>
            </w:r>
            <w:r w:rsidRPr="00DC3C45">
              <w:rPr>
                <w:sz w:val="24"/>
                <w:szCs w:val="24"/>
                <w:vertAlign w:val="subscript"/>
              </w:rPr>
              <w:t>ПК-8</w:t>
            </w:r>
            <w:r w:rsidRPr="00DC3C45">
              <w:rPr>
                <w:sz w:val="24"/>
                <w:szCs w:val="24"/>
              </w:rPr>
              <w:t xml:space="preserve"> – Владеет предметными знаниями, о</w:t>
            </w:r>
            <w:r w:rsidRPr="00DC3C45">
              <w:rPr>
                <w:sz w:val="24"/>
                <w:szCs w:val="24"/>
              </w:rPr>
              <w:t>т</w:t>
            </w:r>
            <w:r w:rsidRPr="00DC3C45">
              <w:rPr>
                <w:sz w:val="24"/>
                <w:szCs w:val="24"/>
              </w:rPr>
              <w:t>бирает вари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тивное 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держание с учетом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зовательных программ</w:t>
            </w:r>
          </w:p>
        </w:tc>
        <w:tc>
          <w:tcPr>
            <w:tcW w:w="15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Не может</w:t>
            </w:r>
            <w:r w:rsidRPr="00DC3C45">
              <w:rPr>
                <w:sz w:val="24"/>
                <w:szCs w:val="24"/>
              </w:rPr>
              <w:t xml:space="preserve"> овладеть предметн</w:t>
            </w:r>
            <w:r w:rsidRPr="00DC3C45">
              <w:rPr>
                <w:sz w:val="24"/>
                <w:szCs w:val="24"/>
              </w:rPr>
              <w:t>ы</w:t>
            </w:r>
            <w:r w:rsidRPr="00DC3C45">
              <w:rPr>
                <w:sz w:val="24"/>
                <w:szCs w:val="24"/>
              </w:rPr>
              <w:t>ми знани</w:t>
            </w:r>
            <w:r w:rsidRPr="00DC3C45">
              <w:rPr>
                <w:sz w:val="24"/>
                <w:szCs w:val="24"/>
              </w:rPr>
              <w:t>я</w:t>
            </w:r>
            <w:r w:rsidRPr="00DC3C45">
              <w:rPr>
                <w:sz w:val="24"/>
                <w:szCs w:val="24"/>
              </w:rPr>
              <w:t>ми, отб</w:t>
            </w:r>
            <w:r w:rsidRPr="00DC3C45">
              <w:rPr>
                <w:sz w:val="24"/>
                <w:szCs w:val="24"/>
              </w:rPr>
              <w:t>и</w:t>
            </w:r>
            <w:r w:rsidRPr="00DC3C45">
              <w:rPr>
                <w:sz w:val="24"/>
                <w:szCs w:val="24"/>
              </w:rPr>
              <w:t>рать вари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тивное с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держание с учетом о</w:t>
            </w:r>
            <w:r w:rsidRPr="00DC3C45">
              <w:rPr>
                <w:sz w:val="24"/>
                <w:szCs w:val="24"/>
              </w:rPr>
              <w:t>б</w:t>
            </w:r>
            <w:r w:rsidRPr="00DC3C45">
              <w:rPr>
                <w:sz w:val="24"/>
                <w:szCs w:val="24"/>
              </w:rPr>
              <w:t>разовател</w:t>
            </w:r>
            <w:r w:rsidRPr="00DC3C45">
              <w:rPr>
                <w:sz w:val="24"/>
                <w:szCs w:val="24"/>
              </w:rPr>
              <w:t>ь</w:t>
            </w:r>
            <w:r w:rsidRPr="00DC3C45">
              <w:rPr>
                <w:sz w:val="24"/>
                <w:szCs w:val="24"/>
              </w:rPr>
              <w:t>ных пр</w:t>
            </w:r>
            <w:r w:rsidRPr="00DC3C45">
              <w:rPr>
                <w:sz w:val="24"/>
                <w:szCs w:val="24"/>
              </w:rPr>
              <w:t>о</w:t>
            </w:r>
            <w:r w:rsidRPr="00DC3C45">
              <w:rPr>
                <w:sz w:val="24"/>
                <w:szCs w:val="24"/>
              </w:rPr>
              <w:t>грамм</w:t>
            </w:r>
          </w:p>
        </w:tc>
        <w:tc>
          <w:tcPr>
            <w:tcW w:w="1600" w:type="dxa"/>
            <w:gridSpan w:val="2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Допускает ошибки</w:t>
            </w:r>
            <w:r w:rsidRPr="00DC3C45">
              <w:rPr>
                <w:sz w:val="24"/>
                <w:szCs w:val="24"/>
              </w:rPr>
              <w:t xml:space="preserve"> при овладении предметн</w:t>
            </w:r>
            <w:r w:rsidRPr="00DC3C45">
              <w:rPr>
                <w:sz w:val="24"/>
                <w:szCs w:val="24"/>
              </w:rPr>
              <w:t>ы</w:t>
            </w:r>
            <w:r w:rsidRPr="00DC3C45">
              <w:rPr>
                <w:sz w:val="24"/>
                <w:szCs w:val="24"/>
              </w:rPr>
              <w:t>ми знаниями, отборе 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риативного содержание с учетом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зовательных программ</w:t>
            </w:r>
          </w:p>
        </w:tc>
        <w:tc>
          <w:tcPr>
            <w:tcW w:w="1600" w:type="dxa"/>
          </w:tcPr>
          <w:p w:rsidR="009D6085" w:rsidRPr="00DC3C45" w:rsidRDefault="009D6085" w:rsidP="006E56E6">
            <w:pPr>
              <w:contextualSpacing/>
              <w:jc w:val="both"/>
              <w:rPr>
                <w:b/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Достаточно успешно</w:t>
            </w:r>
            <w:r w:rsidRPr="00DC3C45">
              <w:rPr>
                <w:sz w:val="24"/>
                <w:szCs w:val="24"/>
              </w:rPr>
              <w:t xml:space="preserve"> владеет предметн</w:t>
            </w:r>
            <w:r w:rsidRPr="00DC3C45">
              <w:rPr>
                <w:sz w:val="24"/>
                <w:szCs w:val="24"/>
              </w:rPr>
              <w:t>ы</w:t>
            </w:r>
            <w:r w:rsidRPr="00DC3C45">
              <w:rPr>
                <w:sz w:val="24"/>
                <w:szCs w:val="24"/>
              </w:rPr>
              <w:t>ми знаниями, отбирает 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риативное содержание с учетом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зовательных программ</w:t>
            </w:r>
          </w:p>
        </w:tc>
        <w:tc>
          <w:tcPr>
            <w:tcW w:w="1602" w:type="dxa"/>
          </w:tcPr>
          <w:p w:rsidR="009D6085" w:rsidRPr="00DC3C45" w:rsidRDefault="009D6085" w:rsidP="006E56E6">
            <w:pPr>
              <w:contextualSpacing/>
              <w:jc w:val="both"/>
              <w:rPr>
                <w:sz w:val="24"/>
                <w:szCs w:val="24"/>
              </w:rPr>
            </w:pPr>
            <w:r w:rsidRPr="00DC3C45">
              <w:rPr>
                <w:b/>
                <w:sz w:val="24"/>
                <w:szCs w:val="24"/>
              </w:rPr>
              <w:t>Уверенно</w:t>
            </w:r>
            <w:r w:rsidRPr="00DC3C45">
              <w:rPr>
                <w:sz w:val="24"/>
                <w:szCs w:val="24"/>
              </w:rPr>
              <w:t xml:space="preserve"> владеет предметн</w:t>
            </w:r>
            <w:r w:rsidRPr="00DC3C45">
              <w:rPr>
                <w:sz w:val="24"/>
                <w:szCs w:val="24"/>
              </w:rPr>
              <w:t>ы</w:t>
            </w:r>
            <w:r w:rsidRPr="00DC3C45">
              <w:rPr>
                <w:sz w:val="24"/>
                <w:szCs w:val="24"/>
              </w:rPr>
              <w:t>ми знаниями, отбирает в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риативное содержание с учетом обр</w:t>
            </w:r>
            <w:r w:rsidRPr="00DC3C45">
              <w:rPr>
                <w:sz w:val="24"/>
                <w:szCs w:val="24"/>
              </w:rPr>
              <w:t>а</w:t>
            </w:r>
            <w:r w:rsidRPr="00DC3C45">
              <w:rPr>
                <w:sz w:val="24"/>
                <w:szCs w:val="24"/>
              </w:rPr>
              <w:t>зовательных программ</w:t>
            </w:r>
          </w:p>
        </w:tc>
      </w:tr>
    </w:tbl>
    <w:p w:rsidR="009D6085" w:rsidRDefault="009D6085" w:rsidP="00E14BD1">
      <w:pPr>
        <w:ind w:firstLine="540"/>
        <w:jc w:val="both"/>
        <w:rPr>
          <w:sz w:val="24"/>
          <w:szCs w:val="24"/>
        </w:rPr>
      </w:pPr>
    </w:p>
    <w:p w:rsidR="009D6085" w:rsidRPr="00E14BD1" w:rsidRDefault="009D6085" w:rsidP="00E14BD1">
      <w:pPr>
        <w:jc w:val="both"/>
        <w:rPr>
          <w:color w:val="000000"/>
          <w:sz w:val="24"/>
          <w:szCs w:val="24"/>
        </w:rPr>
      </w:pPr>
      <w:r w:rsidRPr="00E14BD1">
        <w:rPr>
          <w:color w:val="000000"/>
          <w:sz w:val="24"/>
          <w:szCs w:val="24"/>
        </w:rPr>
        <w:t xml:space="preserve">В результате освоения дисциплины (модуля) обучающийся должен: </w:t>
      </w:r>
    </w:p>
    <w:p w:rsidR="009D6085" w:rsidRPr="00E14BD1" w:rsidRDefault="009D6085" w:rsidP="00356FB2">
      <w:pPr>
        <w:ind w:firstLine="709"/>
        <w:jc w:val="both"/>
        <w:rPr>
          <w:sz w:val="24"/>
          <w:szCs w:val="24"/>
        </w:rPr>
      </w:pPr>
      <w:r w:rsidRPr="00E14BD1">
        <w:rPr>
          <w:color w:val="000000"/>
          <w:sz w:val="24"/>
          <w:szCs w:val="24"/>
        </w:rPr>
        <w:t>З</w:t>
      </w:r>
      <w:r w:rsidRPr="00E14BD1">
        <w:rPr>
          <w:sz w:val="24"/>
          <w:szCs w:val="24"/>
        </w:rPr>
        <w:t>нать: основные этапы и закономерности исторического развития для формиров</w:t>
      </w:r>
      <w:r w:rsidRPr="00E14BD1">
        <w:rPr>
          <w:sz w:val="24"/>
          <w:szCs w:val="24"/>
        </w:rPr>
        <w:t>а</w:t>
      </w:r>
      <w:r w:rsidRPr="00E14BD1">
        <w:rPr>
          <w:sz w:val="24"/>
          <w:szCs w:val="24"/>
        </w:rPr>
        <w:t>ния  гражданской позиции, уровни и исторические типы мировоззрения, их отличител</w:t>
      </w:r>
      <w:r w:rsidRPr="00E14BD1">
        <w:rPr>
          <w:sz w:val="24"/>
          <w:szCs w:val="24"/>
        </w:rPr>
        <w:t>ь</w:t>
      </w:r>
      <w:r w:rsidRPr="00E14BD1">
        <w:rPr>
          <w:sz w:val="24"/>
          <w:szCs w:val="24"/>
        </w:rPr>
        <w:t xml:space="preserve">ные особенности; основные социально и личностно значимые философские проблемы; понятия и методы социальных, гуманитарных и экономических наук, применяемые при их </w:t>
      </w:r>
      <w:r w:rsidRPr="00E14BD1">
        <w:rPr>
          <w:sz w:val="24"/>
          <w:szCs w:val="24"/>
        </w:rPr>
        <w:lastRenderedPageBreak/>
        <w:t xml:space="preserve">анализе, </w:t>
      </w:r>
      <w:r w:rsidRPr="00E14BD1">
        <w:rPr>
          <w:iCs/>
          <w:sz w:val="24"/>
          <w:szCs w:val="24"/>
        </w:rPr>
        <w:t>содержание, виды основных учебных программ, правила их разработки и реал</w:t>
      </w:r>
      <w:r w:rsidRPr="00E14BD1">
        <w:rPr>
          <w:iCs/>
          <w:sz w:val="24"/>
          <w:szCs w:val="24"/>
        </w:rPr>
        <w:t>и</w:t>
      </w:r>
      <w:r w:rsidRPr="00E14BD1">
        <w:rPr>
          <w:iCs/>
          <w:sz w:val="24"/>
          <w:szCs w:val="24"/>
        </w:rPr>
        <w:t xml:space="preserve">зации, </w:t>
      </w:r>
      <w:r w:rsidRPr="00E14BD1">
        <w:rPr>
          <w:sz w:val="24"/>
          <w:szCs w:val="24"/>
        </w:rPr>
        <w:t xml:space="preserve">требования образовательных стандартов по учебным дисциплинам, </w:t>
      </w:r>
      <w:r w:rsidRPr="00E14BD1">
        <w:rPr>
          <w:bCs/>
          <w:sz w:val="24"/>
          <w:szCs w:val="24"/>
        </w:rPr>
        <w:t>типологии электронных образовательных ресурсов; информационные и коммуникационные технол</w:t>
      </w:r>
      <w:r w:rsidRPr="00E14BD1">
        <w:rPr>
          <w:bCs/>
          <w:sz w:val="24"/>
          <w:szCs w:val="24"/>
        </w:rPr>
        <w:t>о</w:t>
      </w:r>
      <w:r w:rsidRPr="00E14BD1">
        <w:rPr>
          <w:bCs/>
          <w:sz w:val="24"/>
          <w:szCs w:val="24"/>
        </w:rPr>
        <w:t>гии, принятые образованием; педагогические технологии, эффективные в виртуальном пространстве, методические и технологические приемы проведения диагностики.</w:t>
      </w:r>
    </w:p>
    <w:p w:rsidR="009D6085" w:rsidRPr="00356FB2" w:rsidRDefault="009D6085" w:rsidP="00356FB2">
      <w:pPr>
        <w:ind w:firstLine="709"/>
        <w:jc w:val="both"/>
        <w:rPr>
          <w:bCs/>
          <w:sz w:val="24"/>
          <w:szCs w:val="24"/>
        </w:rPr>
      </w:pPr>
      <w:r w:rsidRPr="00E14BD1">
        <w:rPr>
          <w:sz w:val="24"/>
          <w:szCs w:val="24"/>
        </w:rPr>
        <w:t>Уметь: реализовывать образовательные программы по учебному предмету в соо</w:t>
      </w:r>
      <w:r w:rsidRPr="00E14BD1">
        <w:rPr>
          <w:sz w:val="24"/>
          <w:szCs w:val="24"/>
        </w:rPr>
        <w:t>т</w:t>
      </w:r>
      <w:r w:rsidRPr="00E14BD1">
        <w:rPr>
          <w:sz w:val="24"/>
          <w:szCs w:val="24"/>
        </w:rPr>
        <w:t>ветствии с требованиями образовательных стандартов, использовать современные методы и технологии обучения и диагностики, ориентироваться в истории философских и соц</w:t>
      </w:r>
      <w:r w:rsidRPr="00E14BD1">
        <w:rPr>
          <w:sz w:val="24"/>
          <w:szCs w:val="24"/>
        </w:rPr>
        <w:t>и</w:t>
      </w:r>
      <w:r w:rsidRPr="00E14BD1">
        <w:rPr>
          <w:sz w:val="24"/>
          <w:szCs w:val="24"/>
        </w:rPr>
        <w:t>ально-политических учений, концепциях современного общества, выявлять мировоззре</w:t>
      </w:r>
      <w:r w:rsidRPr="00E14BD1">
        <w:rPr>
          <w:sz w:val="24"/>
          <w:szCs w:val="24"/>
        </w:rPr>
        <w:t>н</w:t>
      </w:r>
      <w:r w:rsidRPr="00E14BD1">
        <w:rPr>
          <w:sz w:val="24"/>
          <w:szCs w:val="24"/>
        </w:rPr>
        <w:t>ческие и социально значимые проблемы, раскрывать причинно-следственные связи в ра</w:t>
      </w:r>
      <w:r w:rsidRPr="00E14BD1">
        <w:rPr>
          <w:sz w:val="24"/>
          <w:szCs w:val="24"/>
        </w:rPr>
        <w:t>с</w:t>
      </w:r>
      <w:r w:rsidRPr="00E14BD1">
        <w:rPr>
          <w:sz w:val="24"/>
          <w:szCs w:val="24"/>
        </w:rPr>
        <w:t>сматриваемых процессах и явлениях, анализировать различные точки зрения, вести ди</w:t>
      </w:r>
      <w:r w:rsidRPr="00E14BD1">
        <w:rPr>
          <w:sz w:val="24"/>
          <w:szCs w:val="24"/>
        </w:rPr>
        <w:t>с</w:t>
      </w:r>
      <w:r w:rsidRPr="00E14BD1">
        <w:rPr>
          <w:sz w:val="24"/>
          <w:szCs w:val="24"/>
        </w:rPr>
        <w:t xml:space="preserve">куссию на актуальные темы, </w:t>
      </w:r>
      <w:r w:rsidRPr="00E14BD1">
        <w:rPr>
          <w:bCs/>
          <w:sz w:val="24"/>
          <w:szCs w:val="24"/>
        </w:rPr>
        <w:t>применять навыки работы с различными учебными програ</w:t>
      </w:r>
      <w:r w:rsidRPr="00E14BD1">
        <w:rPr>
          <w:bCs/>
          <w:sz w:val="24"/>
          <w:szCs w:val="24"/>
        </w:rPr>
        <w:t>м</w:t>
      </w:r>
      <w:r w:rsidRPr="00E14BD1">
        <w:rPr>
          <w:bCs/>
          <w:sz w:val="24"/>
          <w:szCs w:val="24"/>
        </w:rPr>
        <w:t>мами базовых и элективных курсов при осуществлении профессиональной деятельности в различных общеобразовательных учреждениях; формировать и разрабатывать содержание современных элективных курсов, учитывать различные условия протекания образов</w:t>
      </w:r>
      <w:r w:rsidRPr="00E14BD1">
        <w:rPr>
          <w:bCs/>
          <w:sz w:val="24"/>
          <w:szCs w:val="24"/>
        </w:rPr>
        <w:t>а</w:t>
      </w:r>
      <w:r w:rsidRPr="00E14BD1">
        <w:rPr>
          <w:bCs/>
          <w:sz w:val="24"/>
          <w:szCs w:val="24"/>
        </w:rPr>
        <w:t>тельного процесса, организовывать внеучебную деятельность обучающихся,</w:t>
      </w:r>
      <w:r w:rsidRPr="00E14BD1">
        <w:rPr>
          <w:b/>
          <w:bCs/>
          <w:sz w:val="24"/>
          <w:szCs w:val="24"/>
        </w:rPr>
        <w:t xml:space="preserve"> о</w:t>
      </w:r>
      <w:r w:rsidRPr="00E14BD1">
        <w:rPr>
          <w:bCs/>
          <w:sz w:val="24"/>
          <w:szCs w:val="24"/>
        </w:rPr>
        <w:t>сущест</w:t>
      </w:r>
      <w:r w:rsidRPr="00E14BD1">
        <w:rPr>
          <w:bCs/>
          <w:sz w:val="24"/>
          <w:szCs w:val="24"/>
        </w:rPr>
        <w:t>в</w:t>
      </w:r>
      <w:r w:rsidRPr="00E14BD1">
        <w:rPr>
          <w:bCs/>
          <w:sz w:val="24"/>
          <w:szCs w:val="24"/>
        </w:rPr>
        <w:t>лять поиск, хранение, обработку и предоставление информации, ориентированной на р</w:t>
      </w:r>
      <w:r w:rsidRPr="00E14BD1">
        <w:rPr>
          <w:bCs/>
          <w:sz w:val="24"/>
          <w:szCs w:val="24"/>
        </w:rPr>
        <w:t>е</w:t>
      </w:r>
      <w:r w:rsidRPr="00E14BD1">
        <w:rPr>
          <w:bCs/>
          <w:sz w:val="24"/>
          <w:szCs w:val="24"/>
        </w:rPr>
        <w:t>шение педагогических задач, пользоваться современными средствами сбора и анализа и</w:t>
      </w:r>
      <w:r w:rsidRPr="00E14BD1">
        <w:rPr>
          <w:bCs/>
          <w:sz w:val="24"/>
          <w:szCs w:val="24"/>
        </w:rPr>
        <w:t>н</w:t>
      </w:r>
      <w:r w:rsidRPr="00E14BD1">
        <w:rPr>
          <w:bCs/>
          <w:sz w:val="24"/>
          <w:szCs w:val="24"/>
        </w:rPr>
        <w:t>формации.</w:t>
      </w:r>
    </w:p>
    <w:p w:rsidR="009D6085" w:rsidRPr="00E14BD1" w:rsidRDefault="009D6085" w:rsidP="00356FB2">
      <w:pPr>
        <w:ind w:firstLine="709"/>
        <w:jc w:val="both"/>
        <w:rPr>
          <w:bCs/>
          <w:sz w:val="24"/>
          <w:szCs w:val="24"/>
        </w:rPr>
      </w:pPr>
      <w:r w:rsidRPr="00E14BD1">
        <w:rPr>
          <w:sz w:val="24"/>
          <w:szCs w:val="24"/>
        </w:rPr>
        <w:t xml:space="preserve">Владеть: </w:t>
      </w:r>
      <w:r w:rsidRPr="00E14BD1">
        <w:rPr>
          <w:bCs/>
          <w:sz w:val="24"/>
          <w:szCs w:val="24"/>
        </w:rPr>
        <w:t>возможностями образовательной среды для достижения личностных, м</w:t>
      </w:r>
      <w:r w:rsidRPr="00E14BD1">
        <w:rPr>
          <w:bCs/>
          <w:sz w:val="24"/>
          <w:szCs w:val="24"/>
        </w:rPr>
        <w:t>е</w:t>
      </w:r>
      <w:r w:rsidRPr="00E14BD1">
        <w:rPr>
          <w:bCs/>
          <w:sz w:val="24"/>
          <w:szCs w:val="24"/>
        </w:rPr>
        <w:t xml:space="preserve">тапредметных и предметных результатов обучения и обеспечения качества учебно-воспитательного процесса средствами преподаваемых учебных предметов, </w:t>
      </w:r>
      <w:r w:rsidRPr="00E14BD1">
        <w:rPr>
          <w:sz w:val="24"/>
          <w:szCs w:val="24"/>
        </w:rPr>
        <w:t>методами и</w:t>
      </w:r>
      <w:r w:rsidRPr="00E14BD1">
        <w:rPr>
          <w:sz w:val="24"/>
          <w:szCs w:val="24"/>
        </w:rPr>
        <w:t>с</w:t>
      </w:r>
      <w:r w:rsidRPr="00E14BD1">
        <w:rPr>
          <w:sz w:val="24"/>
          <w:szCs w:val="24"/>
        </w:rPr>
        <w:t>следования социальных и философских проблем, навыками рефлексии, обобщения, абс</w:t>
      </w:r>
      <w:r w:rsidRPr="00E14BD1">
        <w:rPr>
          <w:sz w:val="24"/>
          <w:szCs w:val="24"/>
        </w:rPr>
        <w:t>т</w:t>
      </w:r>
      <w:r w:rsidRPr="00E14BD1">
        <w:rPr>
          <w:sz w:val="24"/>
          <w:szCs w:val="24"/>
        </w:rPr>
        <w:t xml:space="preserve">рагирования, междисциплинарного анализа, приемами аргументации, </w:t>
      </w:r>
      <w:r w:rsidRPr="00E14BD1">
        <w:rPr>
          <w:bCs/>
          <w:sz w:val="24"/>
          <w:szCs w:val="24"/>
        </w:rPr>
        <w:t>навыками учебной работы и применения основных средств и способов обучения и воспитания, составления образовательных программ по учебным предметам в соответствии с образовательным стандартом, способами совершенствования профессиональных знаний и умений путем использования возможностей информационной среды, методикой и технологией провед</w:t>
      </w:r>
      <w:r w:rsidRPr="00E14BD1">
        <w:rPr>
          <w:bCs/>
          <w:sz w:val="24"/>
          <w:szCs w:val="24"/>
        </w:rPr>
        <w:t>е</w:t>
      </w:r>
      <w:r w:rsidRPr="00E14BD1">
        <w:rPr>
          <w:bCs/>
          <w:sz w:val="24"/>
          <w:szCs w:val="24"/>
        </w:rPr>
        <w:t>ния диагностического анализа.</w:t>
      </w:r>
    </w:p>
    <w:p w:rsidR="009D6085" w:rsidRPr="004D0B80" w:rsidRDefault="009D6085" w:rsidP="00E14BD1">
      <w:pPr>
        <w:jc w:val="both"/>
        <w:rPr>
          <w:b/>
          <w:sz w:val="24"/>
          <w:szCs w:val="24"/>
        </w:rPr>
      </w:pPr>
    </w:p>
    <w:p w:rsidR="009D6085" w:rsidRDefault="009D6085" w:rsidP="005733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 Матрица соотнесения разделов/тем учебной дисциплины </w:t>
      </w:r>
      <w:r>
        <w:rPr>
          <w:b/>
          <w:color w:val="000000"/>
          <w:sz w:val="28"/>
          <w:szCs w:val="28"/>
        </w:rPr>
        <w:t xml:space="preserve">(модуля) </w:t>
      </w:r>
      <w:r>
        <w:rPr>
          <w:b/>
          <w:bCs/>
          <w:sz w:val="28"/>
          <w:szCs w:val="28"/>
        </w:rPr>
        <w:t>и формируемых в них профессиональных компетенций</w:t>
      </w:r>
    </w:p>
    <w:p w:rsidR="009D6085" w:rsidRDefault="009D6085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1775"/>
        <w:gridCol w:w="1739"/>
        <w:gridCol w:w="3415"/>
      </w:tblGrid>
      <w:tr w:rsidR="009F7EF0" w:rsidRPr="00E3227B" w:rsidTr="009F7EF0">
        <w:tc>
          <w:tcPr>
            <w:tcW w:w="2611" w:type="dxa"/>
            <w:vMerge w:val="restart"/>
          </w:tcPr>
          <w:p w:rsidR="009F7EF0" w:rsidRPr="00E3227B" w:rsidRDefault="009F7EF0" w:rsidP="0091654D">
            <w:pPr>
              <w:shd w:val="clear" w:color="auto" w:fill="FFFFFF"/>
              <w:rPr>
                <w:sz w:val="24"/>
                <w:szCs w:val="24"/>
              </w:rPr>
            </w:pPr>
            <w:r w:rsidRPr="004F45F8">
              <w:rPr>
                <w:bCs/>
                <w:sz w:val="24"/>
                <w:szCs w:val="24"/>
              </w:rPr>
              <w:t>Разделы, темы дисц</w:t>
            </w:r>
            <w:r w:rsidRPr="004F45F8">
              <w:rPr>
                <w:bCs/>
                <w:sz w:val="24"/>
                <w:szCs w:val="24"/>
              </w:rPr>
              <w:t>и</w:t>
            </w:r>
            <w:r w:rsidRPr="004F45F8">
              <w:rPr>
                <w:bCs/>
                <w:sz w:val="24"/>
                <w:szCs w:val="24"/>
              </w:rPr>
              <w:t>плины</w:t>
            </w:r>
          </w:p>
        </w:tc>
        <w:tc>
          <w:tcPr>
            <w:tcW w:w="6853" w:type="dxa"/>
            <w:gridSpan w:val="3"/>
            <w:tcBorders>
              <w:bottom w:val="nil"/>
            </w:tcBorders>
          </w:tcPr>
          <w:p w:rsidR="009F7EF0" w:rsidRPr="00E3227B" w:rsidRDefault="009F7EF0" w:rsidP="00E14BD1">
            <w:pPr>
              <w:rPr>
                <w:sz w:val="24"/>
                <w:szCs w:val="24"/>
              </w:rPr>
            </w:pPr>
          </w:p>
        </w:tc>
      </w:tr>
      <w:tr w:rsidR="009F7EF0" w:rsidRPr="00E3227B" w:rsidTr="009F7EF0">
        <w:tc>
          <w:tcPr>
            <w:tcW w:w="2611" w:type="dxa"/>
            <w:vMerge/>
          </w:tcPr>
          <w:p w:rsidR="009F7EF0" w:rsidRPr="00E3227B" w:rsidRDefault="009F7EF0" w:rsidP="0091654D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75" w:type="dxa"/>
          </w:tcPr>
          <w:p w:rsidR="009F7EF0" w:rsidRPr="00E3227B" w:rsidRDefault="009F7EF0" w:rsidP="009165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3227B">
              <w:rPr>
                <w:sz w:val="24"/>
                <w:szCs w:val="24"/>
              </w:rPr>
              <w:t>К-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F7EF0" w:rsidRPr="00E3227B" w:rsidRDefault="009F7EF0" w:rsidP="0091654D">
            <w:pPr>
              <w:jc w:val="center"/>
              <w:rPr>
                <w:sz w:val="24"/>
                <w:szCs w:val="24"/>
              </w:rPr>
            </w:pPr>
            <w:r w:rsidRPr="00E3227B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  <w:tcBorders>
              <w:top w:val="nil"/>
            </w:tcBorders>
          </w:tcPr>
          <w:p w:rsidR="009F7EF0" w:rsidRPr="00E3227B" w:rsidRDefault="009F7EF0" w:rsidP="0091654D">
            <w:pPr>
              <w:jc w:val="center"/>
              <w:rPr>
                <w:sz w:val="24"/>
                <w:szCs w:val="24"/>
              </w:rPr>
            </w:pPr>
            <w:r w:rsidRPr="00E3227B">
              <w:rPr>
                <w:bCs/>
                <w:iCs/>
                <w:sz w:val="24"/>
                <w:szCs w:val="24"/>
              </w:rPr>
              <w:t>О</w:t>
            </w:r>
            <w:r w:rsidRPr="00E3227B">
              <w:rPr>
                <w:bCs/>
                <w:iCs/>
                <w:sz w:val="24"/>
                <w:szCs w:val="24"/>
                <w:lang w:val="en-US"/>
              </w:rPr>
              <w:t>бщееколичествокомпетенций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Default="009F7EF0" w:rsidP="00785205">
            <w:pPr>
              <w:pStyle w:val="TableParagraph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 w:rsidRPr="00785205">
              <w:rPr>
                <w:sz w:val="24"/>
                <w:szCs w:val="24"/>
              </w:rPr>
              <w:t>1.</w:t>
            </w:r>
          </w:p>
          <w:p w:rsidR="009F7EF0" w:rsidRPr="00785205" w:rsidRDefault="009F7EF0" w:rsidP="00785205">
            <w:pPr>
              <w:pStyle w:val="TableParagraph"/>
              <w:ind w:righ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ботаоб</w:t>
            </w:r>
            <w:r w:rsidRPr="00785205">
              <w:rPr>
                <w:sz w:val="24"/>
                <w:szCs w:val="24"/>
              </w:rPr>
              <w:t>учащихся п</w:t>
            </w:r>
            <w:r w:rsidRPr="00785205">
              <w:rPr>
                <w:sz w:val="24"/>
                <w:szCs w:val="24"/>
              </w:rPr>
              <w:t>о</w:t>
            </w:r>
            <w:r w:rsidRPr="00785205">
              <w:rPr>
                <w:sz w:val="24"/>
                <w:szCs w:val="24"/>
              </w:rPr>
              <w:t>истории: общая х</w:t>
            </w:r>
            <w:r w:rsidRPr="00785205">
              <w:rPr>
                <w:sz w:val="24"/>
                <w:szCs w:val="24"/>
              </w:rPr>
              <w:t>а</w:t>
            </w:r>
            <w:r w:rsidRPr="00785205">
              <w:rPr>
                <w:sz w:val="24"/>
                <w:szCs w:val="24"/>
              </w:rPr>
              <w:t>рактеристика</w:t>
            </w:r>
          </w:p>
        </w:tc>
        <w:tc>
          <w:tcPr>
            <w:tcW w:w="2175" w:type="dxa"/>
          </w:tcPr>
          <w:p w:rsidR="009F7EF0" w:rsidRPr="004D0B80" w:rsidRDefault="009F7EF0" w:rsidP="00785205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785205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876817" w:rsidRDefault="009F7EF0" w:rsidP="00155C55">
            <w:pPr>
              <w:pStyle w:val="af7"/>
              <w:widowControl w:val="0"/>
              <w:tabs>
                <w:tab w:val="clear" w:pos="708"/>
                <w:tab w:val="left" w:pos="504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rPr>
                <w:rFonts w:ascii="Times New Roman" w:hAnsi="Times New Roman"/>
                <w:szCs w:val="24"/>
              </w:rPr>
            </w:pPr>
            <w:r w:rsidRPr="009D785A">
              <w:rPr>
                <w:rFonts w:ascii="Times New Roman" w:hAnsi="Times New Roman"/>
                <w:szCs w:val="24"/>
              </w:rPr>
              <w:t xml:space="preserve">Тема 1. 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Самостоятел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ь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ная раб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та:определение, акт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у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альность, цель,задачи.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4D0B80" w:rsidRDefault="009F7EF0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</w:rPr>
              <w:t>Самосто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>тельная работа об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чающихся по ист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рии.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4D0B80" w:rsidRDefault="009F7EF0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Раздел 2. </w:t>
            </w:r>
            <w:r>
              <w:rPr>
                <w:sz w:val="24"/>
                <w:szCs w:val="24"/>
              </w:rPr>
              <w:t>Формы вн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аудиторной самосто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тельной работы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4D0B80" w:rsidRDefault="009F7EF0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</w:t>
            </w:r>
            <w:r w:rsidRPr="004D0B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Написание </w:t>
            </w:r>
            <w:r>
              <w:rPr>
                <w:sz w:val="24"/>
                <w:szCs w:val="24"/>
              </w:rPr>
              <w:lastRenderedPageBreak/>
              <w:t xml:space="preserve">реферата 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lastRenderedPageBreak/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4D0B80" w:rsidRDefault="009F7EF0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 4</w:t>
            </w:r>
            <w:r w:rsidRPr="004D0B8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Написание эссе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4D0B80" w:rsidRDefault="009F7EF0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5.Подготовка доклада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4D0B80" w:rsidRDefault="009F7EF0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6.Составление глоссария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0D23DC" w:rsidRDefault="009F7EF0" w:rsidP="000D23D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23DC">
              <w:rPr>
                <w:sz w:val="24"/>
                <w:szCs w:val="24"/>
              </w:rPr>
              <w:t>Тема 7. Разработка проекта (индивид</w:t>
            </w:r>
            <w:r w:rsidRPr="000D23DC">
              <w:rPr>
                <w:sz w:val="24"/>
                <w:szCs w:val="24"/>
              </w:rPr>
              <w:t>у</w:t>
            </w:r>
            <w:r w:rsidRPr="000D23DC">
              <w:rPr>
                <w:sz w:val="24"/>
                <w:szCs w:val="24"/>
              </w:rPr>
              <w:t>ального, группового)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4D0B80" w:rsidRDefault="009F7EF0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Выполнение кейс-задания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9F7EF0" w:rsidRPr="004D0B80" w:rsidTr="009F7EF0">
        <w:tblPrEx>
          <w:tblLook w:val="00A0"/>
        </w:tblPrEx>
        <w:tc>
          <w:tcPr>
            <w:tcW w:w="2611" w:type="dxa"/>
          </w:tcPr>
          <w:p w:rsidR="009F7EF0" w:rsidRPr="004D0B80" w:rsidRDefault="009F7EF0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9. Информац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онный поиск</w:t>
            </w:r>
          </w:p>
        </w:tc>
        <w:tc>
          <w:tcPr>
            <w:tcW w:w="2175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126" w:type="dxa"/>
          </w:tcPr>
          <w:p w:rsidR="009F7EF0" w:rsidRPr="004D0B80" w:rsidRDefault="009F7EF0" w:rsidP="000D23DC">
            <w:pPr>
              <w:jc w:val="center"/>
              <w:rPr>
                <w:sz w:val="24"/>
                <w:szCs w:val="24"/>
              </w:rPr>
            </w:pPr>
            <w:r w:rsidRPr="004D0B80">
              <w:rPr>
                <w:bCs/>
                <w:sz w:val="24"/>
                <w:szCs w:val="24"/>
              </w:rPr>
              <w:t>х</w:t>
            </w:r>
          </w:p>
        </w:tc>
        <w:tc>
          <w:tcPr>
            <w:tcW w:w="2552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9D6085" w:rsidRPr="004D0B80" w:rsidRDefault="009D6085" w:rsidP="004D0B80">
      <w:pPr>
        <w:widowControl/>
        <w:tabs>
          <w:tab w:val="left" w:pos="993"/>
        </w:tabs>
        <w:autoSpaceDE/>
        <w:adjustRightInd/>
        <w:jc w:val="both"/>
        <w:rPr>
          <w:sz w:val="24"/>
          <w:szCs w:val="24"/>
        </w:rPr>
      </w:pPr>
    </w:p>
    <w:p w:rsidR="009D6085" w:rsidRPr="004D0B80" w:rsidRDefault="009D6085" w:rsidP="004D0B80">
      <w:pPr>
        <w:jc w:val="center"/>
        <w:rPr>
          <w:b/>
          <w:sz w:val="24"/>
          <w:szCs w:val="24"/>
        </w:rPr>
      </w:pPr>
      <w:r w:rsidRPr="004D0B80">
        <w:rPr>
          <w:b/>
          <w:sz w:val="24"/>
          <w:szCs w:val="24"/>
        </w:rPr>
        <w:t>4. Структура и содержание дисциплины</w:t>
      </w:r>
    </w:p>
    <w:p w:rsidR="009D6085" w:rsidRPr="004D0B80" w:rsidRDefault="009D6085" w:rsidP="004D0B80">
      <w:pPr>
        <w:shd w:val="clear" w:color="auto" w:fill="FFFFFF"/>
        <w:tabs>
          <w:tab w:val="left" w:pos="706"/>
        </w:tabs>
        <w:spacing w:before="24"/>
        <w:ind w:left="360" w:firstLine="360"/>
        <w:jc w:val="both"/>
        <w:rPr>
          <w:b/>
          <w:color w:val="000000"/>
          <w:sz w:val="24"/>
          <w:szCs w:val="24"/>
        </w:rPr>
      </w:pPr>
      <w:r w:rsidRPr="004D0B80">
        <w:rPr>
          <w:b/>
          <w:color w:val="000000"/>
          <w:sz w:val="24"/>
          <w:szCs w:val="24"/>
        </w:rPr>
        <w:t>4.1. Объем дисциплины и виды учебной работы</w:t>
      </w:r>
    </w:p>
    <w:p w:rsidR="009D6085" w:rsidRPr="004D0B80" w:rsidRDefault="009D6085" w:rsidP="004D0B80">
      <w:pPr>
        <w:ind w:firstLine="567"/>
        <w:rPr>
          <w:color w:val="000000"/>
          <w:sz w:val="24"/>
          <w:szCs w:val="24"/>
        </w:rPr>
      </w:pPr>
      <w:r w:rsidRPr="004D0B80">
        <w:rPr>
          <w:color w:val="000000"/>
          <w:sz w:val="24"/>
          <w:szCs w:val="24"/>
        </w:rPr>
        <w:t xml:space="preserve">Общая трудоемкость дисциплины составляет </w:t>
      </w:r>
      <w:r w:rsidR="009F7EF0">
        <w:rPr>
          <w:color w:val="000000"/>
          <w:sz w:val="24"/>
          <w:szCs w:val="24"/>
        </w:rPr>
        <w:t>6</w:t>
      </w:r>
      <w:r w:rsidRPr="004D0B80">
        <w:rPr>
          <w:color w:val="000000"/>
          <w:sz w:val="24"/>
          <w:szCs w:val="24"/>
        </w:rPr>
        <w:t xml:space="preserve">зачетных единицы и </w:t>
      </w:r>
      <w:r>
        <w:rPr>
          <w:color w:val="000000"/>
          <w:sz w:val="24"/>
          <w:szCs w:val="24"/>
        </w:rPr>
        <w:t>2</w:t>
      </w:r>
      <w:r w:rsidR="009F7EF0">
        <w:rPr>
          <w:color w:val="000000"/>
          <w:sz w:val="24"/>
          <w:szCs w:val="24"/>
        </w:rPr>
        <w:t>16</w:t>
      </w:r>
      <w:r w:rsidRPr="004D0B80">
        <w:rPr>
          <w:sz w:val="24"/>
          <w:szCs w:val="24"/>
        </w:rPr>
        <w:t>ак</w:t>
      </w:r>
      <w:r>
        <w:rPr>
          <w:sz w:val="24"/>
          <w:szCs w:val="24"/>
        </w:rPr>
        <w:t>ад</w:t>
      </w:r>
      <w:r w:rsidRPr="004D0B80">
        <w:rPr>
          <w:sz w:val="24"/>
          <w:szCs w:val="24"/>
        </w:rPr>
        <w:t>.</w:t>
      </w:r>
      <w:r w:rsidRPr="004D0B80">
        <w:rPr>
          <w:color w:val="000000"/>
          <w:sz w:val="24"/>
          <w:szCs w:val="24"/>
        </w:rPr>
        <w:t>часов.</w:t>
      </w:r>
    </w:p>
    <w:p w:rsidR="009D6085" w:rsidRPr="004D0B80" w:rsidRDefault="009D6085" w:rsidP="004D0B80">
      <w:pPr>
        <w:ind w:firstLine="567"/>
        <w:rPr>
          <w:color w:val="000000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77"/>
        <w:gridCol w:w="3094"/>
        <w:gridCol w:w="3827"/>
      </w:tblGrid>
      <w:tr w:rsidR="009F7EF0" w:rsidRPr="004D0B80" w:rsidTr="0034263E">
        <w:trPr>
          <w:trHeight w:val="70"/>
        </w:trPr>
        <w:tc>
          <w:tcPr>
            <w:tcW w:w="2577" w:type="dxa"/>
            <w:vMerge w:val="restart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Вид занятий</w:t>
            </w:r>
          </w:p>
        </w:tc>
        <w:tc>
          <w:tcPr>
            <w:tcW w:w="6921" w:type="dxa"/>
            <w:gridSpan w:val="2"/>
            <w:tcBorders>
              <w:bottom w:val="nil"/>
            </w:tcBorders>
            <w:shd w:val="clear" w:color="auto" w:fill="auto"/>
          </w:tcPr>
          <w:p w:rsidR="009F7EF0" w:rsidRPr="004D0B80" w:rsidRDefault="009F7EF0">
            <w:pPr>
              <w:widowControl/>
              <w:autoSpaceDE/>
              <w:autoSpaceDN/>
              <w:adjustRightInd/>
            </w:pPr>
          </w:p>
        </w:tc>
      </w:tr>
      <w:tr w:rsidR="009F7EF0" w:rsidRPr="004D0B80" w:rsidTr="0034263E">
        <w:trPr>
          <w:trHeight w:val="250"/>
        </w:trPr>
        <w:tc>
          <w:tcPr>
            <w:tcW w:w="2577" w:type="dxa"/>
            <w:vMerge/>
            <w:vAlign w:val="center"/>
          </w:tcPr>
          <w:p w:rsidR="009F7EF0" w:rsidRPr="004D0B80" w:rsidRDefault="009F7EF0" w:rsidP="004D0B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</w:tcBorders>
            <w:vAlign w:val="center"/>
          </w:tcPr>
          <w:p w:rsidR="009F7EF0" w:rsidRPr="004D0B80" w:rsidRDefault="009F7EF0" w:rsidP="00573359">
            <w:pPr>
              <w:tabs>
                <w:tab w:val="left" w:pos="706"/>
              </w:tabs>
              <w:spacing w:before="24"/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Всегочасов </w:t>
            </w:r>
          </w:p>
          <w:p w:rsidR="009F7EF0" w:rsidRPr="004D0B80" w:rsidRDefault="009F7EF0" w:rsidP="004D0B80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4D0B80">
              <w:rPr>
                <w:sz w:val="24"/>
                <w:szCs w:val="24"/>
              </w:rPr>
              <w:t xml:space="preserve">очной форме обучения </w:t>
            </w:r>
          </w:p>
          <w:p w:rsidR="009F7EF0" w:rsidRPr="004D0B80" w:rsidRDefault="009F7EF0" w:rsidP="004D0B80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:rsidR="009F7EF0" w:rsidRPr="004D0B80" w:rsidRDefault="009F7EF0" w:rsidP="004D0B80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Pr="004D0B80">
              <w:rPr>
                <w:sz w:val="24"/>
                <w:szCs w:val="24"/>
              </w:rPr>
              <w:t xml:space="preserve">очной форме обучения </w:t>
            </w:r>
          </w:p>
          <w:p w:rsidR="009F7EF0" w:rsidRPr="004D0B80" w:rsidRDefault="009F7EF0" w:rsidP="004D0B80">
            <w:pPr>
              <w:tabs>
                <w:tab w:val="left" w:pos="7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семестр</w:t>
            </w:r>
          </w:p>
        </w:tc>
      </w:tr>
      <w:tr w:rsidR="009F7EF0" w:rsidRPr="004D0B80" w:rsidTr="0034263E">
        <w:trPr>
          <w:trHeight w:val="294"/>
        </w:trPr>
        <w:tc>
          <w:tcPr>
            <w:tcW w:w="2577" w:type="dxa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Общая трудоемкость дисциплины</w:t>
            </w:r>
          </w:p>
        </w:tc>
        <w:tc>
          <w:tcPr>
            <w:tcW w:w="3094" w:type="dxa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827" w:type="dxa"/>
          </w:tcPr>
          <w:p w:rsidR="009F7EF0" w:rsidRPr="004D0B80" w:rsidRDefault="00B4540B" w:rsidP="004D0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Контактная работа о</w:t>
            </w:r>
            <w:r>
              <w:rPr>
                <w:sz w:val="24"/>
                <w:szCs w:val="24"/>
              </w:rPr>
              <w:t>бучающихся с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подавателем</w:t>
            </w:r>
          </w:p>
        </w:tc>
        <w:tc>
          <w:tcPr>
            <w:tcW w:w="3094" w:type="dxa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9F7EF0" w:rsidRPr="004D0B80" w:rsidRDefault="00B4540B" w:rsidP="004D0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Аудиторные занятия, из них</w:t>
            </w:r>
          </w:p>
        </w:tc>
        <w:tc>
          <w:tcPr>
            <w:tcW w:w="3094" w:type="dxa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27" w:type="dxa"/>
          </w:tcPr>
          <w:p w:rsidR="009F7EF0" w:rsidRPr="004D0B80" w:rsidRDefault="00B4540B" w:rsidP="004D0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лекции</w:t>
            </w:r>
          </w:p>
        </w:tc>
        <w:tc>
          <w:tcPr>
            <w:tcW w:w="3094" w:type="dxa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F7EF0" w:rsidRPr="004D0B80" w:rsidRDefault="00B4540B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лабораторные</w:t>
            </w:r>
          </w:p>
        </w:tc>
        <w:tc>
          <w:tcPr>
            <w:tcW w:w="3094" w:type="dxa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9F7EF0" w:rsidRPr="004D0B80" w:rsidRDefault="00B4540B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занятия</w:t>
            </w:r>
          </w:p>
        </w:tc>
        <w:tc>
          <w:tcPr>
            <w:tcW w:w="3094" w:type="dxa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3827" w:type="dxa"/>
          </w:tcPr>
          <w:p w:rsidR="009F7EF0" w:rsidRPr="004D0B80" w:rsidRDefault="00B4540B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Самостоятельная р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бота, в т.ч.</w:t>
            </w:r>
          </w:p>
        </w:tc>
        <w:tc>
          <w:tcPr>
            <w:tcW w:w="3094" w:type="dxa"/>
          </w:tcPr>
          <w:p w:rsidR="009F7EF0" w:rsidRPr="004D0B80" w:rsidRDefault="009F7EF0" w:rsidP="004D0B80">
            <w:pPr>
              <w:tabs>
                <w:tab w:val="left" w:pos="706"/>
              </w:tabs>
              <w:spacing w:before="24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27" w:type="dxa"/>
          </w:tcPr>
          <w:p w:rsidR="009F7EF0" w:rsidRPr="004D0B80" w:rsidRDefault="00B4540B" w:rsidP="004D0B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проработка учебного материала по дисци</w:t>
            </w:r>
            <w:r w:rsidRPr="004D0B80">
              <w:rPr>
                <w:sz w:val="24"/>
                <w:szCs w:val="24"/>
              </w:rPr>
              <w:t>п</w:t>
            </w:r>
            <w:r w:rsidRPr="004D0B80">
              <w:rPr>
                <w:sz w:val="24"/>
                <w:szCs w:val="24"/>
              </w:rPr>
              <w:t>лине (конспектов ле</w:t>
            </w:r>
            <w:r w:rsidRPr="004D0B80">
              <w:rPr>
                <w:sz w:val="24"/>
                <w:szCs w:val="24"/>
              </w:rPr>
              <w:t>к</w:t>
            </w:r>
            <w:r w:rsidRPr="004D0B80">
              <w:rPr>
                <w:sz w:val="24"/>
                <w:szCs w:val="24"/>
              </w:rPr>
              <w:t>ций, учебников, мат</w:t>
            </w:r>
            <w:r w:rsidRPr="004D0B80">
              <w:rPr>
                <w:sz w:val="24"/>
                <w:szCs w:val="24"/>
              </w:rPr>
              <w:t>е</w:t>
            </w:r>
            <w:r w:rsidRPr="004D0B80">
              <w:rPr>
                <w:sz w:val="24"/>
                <w:szCs w:val="24"/>
              </w:rPr>
              <w:t>риалов сетевых ресу</w:t>
            </w:r>
            <w:r w:rsidRPr="004D0B80">
              <w:rPr>
                <w:sz w:val="24"/>
                <w:szCs w:val="24"/>
              </w:rPr>
              <w:t>р</w:t>
            </w:r>
            <w:r w:rsidRPr="004D0B80">
              <w:rPr>
                <w:sz w:val="24"/>
                <w:szCs w:val="24"/>
              </w:rPr>
              <w:t>сов</w:t>
            </w:r>
          </w:p>
        </w:tc>
        <w:tc>
          <w:tcPr>
            <w:tcW w:w="3094" w:type="dxa"/>
          </w:tcPr>
          <w:p w:rsidR="009F7EF0" w:rsidRPr="004D0B80" w:rsidRDefault="0006156D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827" w:type="dxa"/>
          </w:tcPr>
          <w:p w:rsidR="009F7EF0" w:rsidRPr="004D0B80" w:rsidRDefault="0006156D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к практ</w:t>
            </w:r>
            <w:r w:rsidRPr="004D0B80">
              <w:rPr>
                <w:sz w:val="24"/>
                <w:szCs w:val="24"/>
              </w:rPr>
              <w:t>и</w:t>
            </w:r>
            <w:r w:rsidRPr="004D0B80">
              <w:rPr>
                <w:sz w:val="24"/>
                <w:szCs w:val="24"/>
              </w:rPr>
              <w:t>ческим занятиям</w:t>
            </w:r>
          </w:p>
        </w:tc>
        <w:tc>
          <w:tcPr>
            <w:tcW w:w="3094" w:type="dxa"/>
          </w:tcPr>
          <w:p w:rsidR="009F7EF0" w:rsidRPr="004D0B80" w:rsidRDefault="0006156D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9F7EF0" w:rsidRPr="004D0B80" w:rsidRDefault="0006156D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к сдаче модуля (выполнение тренировочных те</w:t>
            </w:r>
            <w:r w:rsidRPr="004D0B80">
              <w:rPr>
                <w:sz w:val="24"/>
                <w:szCs w:val="24"/>
              </w:rPr>
              <w:t>с</w:t>
            </w:r>
            <w:r w:rsidRPr="004D0B80">
              <w:rPr>
                <w:sz w:val="24"/>
                <w:szCs w:val="24"/>
              </w:rPr>
              <w:t xml:space="preserve">тов), </w:t>
            </w:r>
            <w:r>
              <w:rPr>
                <w:sz w:val="24"/>
                <w:szCs w:val="24"/>
              </w:rPr>
              <w:t>зачета</w:t>
            </w:r>
          </w:p>
        </w:tc>
        <w:tc>
          <w:tcPr>
            <w:tcW w:w="3094" w:type="dxa"/>
          </w:tcPr>
          <w:p w:rsidR="009F7EF0" w:rsidRPr="004D0B80" w:rsidRDefault="0006156D" w:rsidP="00061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9F7EF0" w:rsidRPr="004D0B80" w:rsidRDefault="0006156D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F7EF0" w:rsidRPr="004D0B80" w:rsidTr="0034263E">
        <w:tc>
          <w:tcPr>
            <w:tcW w:w="2577" w:type="dxa"/>
          </w:tcPr>
          <w:p w:rsidR="009F7EF0" w:rsidRPr="004D0B80" w:rsidRDefault="009F7EF0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3094" w:type="dxa"/>
          </w:tcPr>
          <w:p w:rsidR="009F7EF0" w:rsidRPr="004D0B80" w:rsidRDefault="009F7EF0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6156D"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9F7EF0" w:rsidRPr="004D0B80" w:rsidRDefault="0006156D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F7EF0" w:rsidRPr="00AD7284" w:rsidTr="0034263E">
        <w:tc>
          <w:tcPr>
            <w:tcW w:w="2577" w:type="dxa"/>
          </w:tcPr>
          <w:p w:rsidR="009F7EF0" w:rsidRPr="00AD7284" w:rsidRDefault="009F7EF0" w:rsidP="004D0B80">
            <w:pPr>
              <w:rPr>
                <w:sz w:val="24"/>
                <w:szCs w:val="24"/>
              </w:rPr>
            </w:pPr>
            <w:r w:rsidRPr="00AD7284">
              <w:rPr>
                <w:sz w:val="24"/>
                <w:szCs w:val="24"/>
              </w:rPr>
              <w:t>Вид итогового ко</w:t>
            </w:r>
            <w:r w:rsidRPr="00AD7284">
              <w:rPr>
                <w:sz w:val="24"/>
                <w:szCs w:val="24"/>
              </w:rPr>
              <w:t>н</w:t>
            </w:r>
            <w:r w:rsidRPr="00AD7284">
              <w:rPr>
                <w:sz w:val="24"/>
                <w:szCs w:val="24"/>
              </w:rPr>
              <w:t>троля</w:t>
            </w:r>
          </w:p>
        </w:tc>
        <w:tc>
          <w:tcPr>
            <w:tcW w:w="3094" w:type="dxa"/>
          </w:tcPr>
          <w:p w:rsidR="009F7EF0" w:rsidRDefault="0006156D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9F7EF0" w:rsidRPr="00AD7284" w:rsidRDefault="009F7EF0" w:rsidP="004D0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9F7EF0" w:rsidRDefault="009F7EF0" w:rsidP="00E848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9F7EF0" w:rsidRPr="00AD7284" w:rsidRDefault="009F7EF0" w:rsidP="004D0B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D6085" w:rsidRPr="004D0B80" w:rsidRDefault="009D6085" w:rsidP="004D0B80">
      <w:pPr>
        <w:ind w:firstLine="567"/>
        <w:rPr>
          <w:b/>
          <w:color w:val="000000"/>
          <w:sz w:val="24"/>
          <w:szCs w:val="24"/>
        </w:rPr>
      </w:pPr>
    </w:p>
    <w:p w:rsidR="009D6085" w:rsidRPr="004D0B80" w:rsidRDefault="009D6085" w:rsidP="00383728">
      <w:pPr>
        <w:ind w:firstLine="567"/>
        <w:jc w:val="center"/>
        <w:rPr>
          <w:b/>
          <w:color w:val="000000"/>
          <w:sz w:val="24"/>
          <w:szCs w:val="24"/>
        </w:rPr>
      </w:pPr>
      <w:r w:rsidRPr="004D0B80">
        <w:rPr>
          <w:b/>
          <w:color w:val="000000"/>
          <w:sz w:val="24"/>
          <w:szCs w:val="24"/>
        </w:rPr>
        <w:lastRenderedPageBreak/>
        <w:t>4.2. Лекции</w:t>
      </w:r>
    </w:p>
    <w:tbl>
      <w:tblPr>
        <w:tblW w:w="9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3"/>
        <w:gridCol w:w="4548"/>
        <w:gridCol w:w="1971"/>
        <w:gridCol w:w="19"/>
        <w:gridCol w:w="1881"/>
      </w:tblGrid>
      <w:tr w:rsidR="0034263E" w:rsidRPr="004D0B80" w:rsidTr="00920796">
        <w:trPr>
          <w:trHeight w:val="1132"/>
        </w:trPr>
        <w:tc>
          <w:tcPr>
            <w:tcW w:w="1123" w:type="dxa"/>
          </w:tcPr>
          <w:p w:rsidR="0034263E" w:rsidRPr="004D0B80" w:rsidRDefault="0034263E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№</w:t>
            </w:r>
          </w:p>
        </w:tc>
        <w:tc>
          <w:tcPr>
            <w:tcW w:w="4548" w:type="dxa"/>
          </w:tcPr>
          <w:p w:rsidR="0034263E" w:rsidRPr="004D0B80" w:rsidRDefault="0034263E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Раздел дисциплины (модуля), темы ле</w:t>
            </w:r>
            <w:r w:rsidRPr="004D0B80">
              <w:rPr>
                <w:sz w:val="24"/>
                <w:szCs w:val="24"/>
              </w:rPr>
              <w:t>к</w:t>
            </w:r>
            <w:r w:rsidRPr="004D0B80">
              <w:rPr>
                <w:sz w:val="24"/>
                <w:szCs w:val="24"/>
              </w:rPr>
              <w:t>ций</w:t>
            </w:r>
          </w:p>
        </w:tc>
        <w:tc>
          <w:tcPr>
            <w:tcW w:w="1990" w:type="dxa"/>
            <w:gridSpan w:val="2"/>
          </w:tcPr>
          <w:p w:rsidR="0034263E" w:rsidRPr="004D0B80" w:rsidRDefault="0034263E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Объем в </w:t>
            </w:r>
            <w:r>
              <w:rPr>
                <w:sz w:val="24"/>
                <w:szCs w:val="24"/>
              </w:rPr>
              <w:t>акад.</w:t>
            </w:r>
            <w:r w:rsidRPr="004D0B80">
              <w:rPr>
                <w:sz w:val="24"/>
                <w:szCs w:val="24"/>
              </w:rPr>
              <w:t>часах</w:t>
            </w:r>
          </w:p>
          <w:p w:rsidR="0034263E" w:rsidRPr="004D0B80" w:rsidRDefault="0034263E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очная форма </w:t>
            </w:r>
          </w:p>
          <w:p w:rsidR="0034263E" w:rsidRPr="004D0B80" w:rsidRDefault="0034263E" w:rsidP="00802458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обуче</w:t>
            </w:r>
            <w:r>
              <w:rPr>
                <w:sz w:val="24"/>
                <w:szCs w:val="24"/>
              </w:rPr>
              <w:t>н</w:t>
            </w:r>
            <w:r w:rsidRPr="004D0B80">
              <w:rPr>
                <w:sz w:val="24"/>
                <w:szCs w:val="24"/>
              </w:rPr>
              <w:t>ия</w:t>
            </w:r>
          </w:p>
        </w:tc>
        <w:tc>
          <w:tcPr>
            <w:tcW w:w="1881" w:type="dxa"/>
          </w:tcPr>
          <w:p w:rsidR="0034263E" w:rsidRPr="004D0B80" w:rsidRDefault="0034263E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9D6085" w:rsidRPr="004D0B80" w:rsidTr="001E275B">
        <w:trPr>
          <w:trHeight w:val="390"/>
        </w:trPr>
        <w:tc>
          <w:tcPr>
            <w:tcW w:w="9542" w:type="dxa"/>
            <w:gridSpan w:val="5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 xml:space="preserve">здел 1. </w:t>
            </w:r>
          </w:p>
        </w:tc>
      </w:tr>
      <w:tr w:rsidR="009D6085" w:rsidRPr="004D0B80" w:rsidTr="001E275B">
        <w:trPr>
          <w:trHeight w:val="390"/>
        </w:trPr>
        <w:tc>
          <w:tcPr>
            <w:tcW w:w="1123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9D6085" w:rsidRPr="00876817" w:rsidRDefault="009D6085" w:rsidP="0084745B">
            <w:pPr>
              <w:pStyle w:val="af7"/>
              <w:widowControl w:val="0"/>
              <w:tabs>
                <w:tab w:val="clear" w:pos="708"/>
                <w:tab w:val="left" w:pos="504"/>
              </w:tabs>
              <w:autoSpaceDE w:val="0"/>
              <w:autoSpaceDN w:val="0"/>
              <w:spacing w:before="2"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785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 xml:space="preserve"> Самостоятельная раб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о</w:t>
            </w:r>
            <w:r w:rsidRPr="009D785A">
              <w:rPr>
                <w:rFonts w:ascii="Times New Roman" w:hAnsi="Times New Roman"/>
                <w:sz w:val="24"/>
                <w:szCs w:val="24"/>
              </w:rPr>
              <w:t>та:определение, актуальность, цель,задачи.</w:t>
            </w:r>
          </w:p>
        </w:tc>
        <w:tc>
          <w:tcPr>
            <w:tcW w:w="1971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</w:tcPr>
          <w:p w:rsidR="009D6085" w:rsidRPr="004D0B80" w:rsidRDefault="009D6085" w:rsidP="001E2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1E275B">
        <w:trPr>
          <w:trHeight w:val="390"/>
        </w:trPr>
        <w:tc>
          <w:tcPr>
            <w:tcW w:w="1123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9D6085" w:rsidRPr="0084745B" w:rsidRDefault="009D6085" w:rsidP="004D0B80">
            <w:pPr>
              <w:jc w:val="both"/>
              <w:rPr>
                <w:sz w:val="24"/>
                <w:szCs w:val="24"/>
              </w:rPr>
            </w:pPr>
            <w:r w:rsidRPr="0084745B">
              <w:rPr>
                <w:sz w:val="24"/>
                <w:szCs w:val="24"/>
              </w:rPr>
              <w:t xml:space="preserve">1.2. </w:t>
            </w:r>
            <w:r>
              <w:rPr>
                <w:sz w:val="24"/>
              </w:rPr>
              <w:t>Самостоятельная работа обучающи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 по истории.</w:t>
            </w:r>
          </w:p>
        </w:tc>
        <w:tc>
          <w:tcPr>
            <w:tcW w:w="1971" w:type="dxa"/>
          </w:tcPr>
          <w:p w:rsidR="009D6085" w:rsidRPr="004D0B80" w:rsidRDefault="00FA505E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2"/>
          </w:tcPr>
          <w:p w:rsidR="009D6085" w:rsidRPr="004D0B80" w:rsidRDefault="00DC3C45" w:rsidP="001E2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1E275B">
        <w:trPr>
          <w:trHeight w:val="390"/>
        </w:trPr>
        <w:tc>
          <w:tcPr>
            <w:tcW w:w="9542" w:type="dxa"/>
            <w:gridSpan w:val="5"/>
          </w:tcPr>
          <w:p w:rsidR="009D6085" w:rsidRDefault="009D6085" w:rsidP="00B603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</w:t>
            </w:r>
          </w:p>
        </w:tc>
      </w:tr>
      <w:tr w:rsidR="009D6085" w:rsidRPr="004D0B80" w:rsidTr="001E275B">
        <w:trPr>
          <w:trHeight w:val="390"/>
        </w:trPr>
        <w:tc>
          <w:tcPr>
            <w:tcW w:w="1123" w:type="dxa"/>
          </w:tcPr>
          <w:p w:rsidR="009D6085" w:rsidRPr="004D0B80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9D6085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Написание реферата</w:t>
            </w:r>
          </w:p>
        </w:tc>
        <w:tc>
          <w:tcPr>
            <w:tcW w:w="1971" w:type="dxa"/>
          </w:tcPr>
          <w:p w:rsidR="009D6085" w:rsidRPr="004D0B80" w:rsidRDefault="009D6085" w:rsidP="00C86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</w:tcPr>
          <w:p w:rsidR="009D6085" w:rsidRDefault="00DC3C45" w:rsidP="001E2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1E275B">
        <w:trPr>
          <w:trHeight w:val="390"/>
        </w:trPr>
        <w:tc>
          <w:tcPr>
            <w:tcW w:w="1123" w:type="dxa"/>
          </w:tcPr>
          <w:p w:rsidR="009D6085" w:rsidRPr="004D0B80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9D6085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Написание эссе</w:t>
            </w:r>
          </w:p>
        </w:tc>
        <w:tc>
          <w:tcPr>
            <w:tcW w:w="1971" w:type="dxa"/>
          </w:tcPr>
          <w:p w:rsidR="009D6085" w:rsidRPr="004D0B80" w:rsidRDefault="009D6085" w:rsidP="00C86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</w:tcPr>
          <w:p w:rsidR="009D6085" w:rsidRDefault="00DC3C45" w:rsidP="001E2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1E275B">
        <w:trPr>
          <w:trHeight w:val="390"/>
        </w:trPr>
        <w:tc>
          <w:tcPr>
            <w:tcW w:w="1123" w:type="dxa"/>
          </w:tcPr>
          <w:p w:rsidR="009D6085" w:rsidRPr="004D0B80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9D6085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Подготовка доклада</w:t>
            </w:r>
          </w:p>
        </w:tc>
        <w:tc>
          <w:tcPr>
            <w:tcW w:w="1971" w:type="dxa"/>
          </w:tcPr>
          <w:p w:rsidR="009D6085" w:rsidRPr="004D0B80" w:rsidRDefault="009D6085" w:rsidP="00C86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</w:tcPr>
          <w:p w:rsidR="009D6085" w:rsidRDefault="00DC3C45" w:rsidP="001E2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1E275B">
        <w:trPr>
          <w:trHeight w:val="390"/>
        </w:trPr>
        <w:tc>
          <w:tcPr>
            <w:tcW w:w="1123" w:type="dxa"/>
          </w:tcPr>
          <w:p w:rsidR="009D6085" w:rsidRPr="004D0B80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9D6085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Pr="000D23DC">
              <w:rPr>
                <w:sz w:val="24"/>
                <w:szCs w:val="24"/>
              </w:rPr>
              <w:t>Разработка проекта (индивидуальн</w:t>
            </w:r>
            <w:r w:rsidRPr="000D23DC">
              <w:rPr>
                <w:sz w:val="24"/>
                <w:szCs w:val="24"/>
              </w:rPr>
              <w:t>о</w:t>
            </w:r>
            <w:r w:rsidRPr="000D23DC">
              <w:rPr>
                <w:sz w:val="24"/>
                <w:szCs w:val="24"/>
              </w:rPr>
              <w:t>го, группового)</w:t>
            </w:r>
          </w:p>
        </w:tc>
        <w:tc>
          <w:tcPr>
            <w:tcW w:w="1971" w:type="dxa"/>
          </w:tcPr>
          <w:p w:rsidR="009D6085" w:rsidRPr="004D0B80" w:rsidRDefault="009D6085" w:rsidP="00C86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0" w:type="dxa"/>
            <w:gridSpan w:val="2"/>
          </w:tcPr>
          <w:p w:rsidR="009D6085" w:rsidRDefault="00DC3C45" w:rsidP="001E2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1E275B">
        <w:trPr>
          <w:trHeight w:val="435"/>
        </w:trPr>
        <w:tc>
          <w:tcPr>
            <w:tcW w:w="1123" w:type="dxa"/>
          </w:tcPr>
          <w:p w:rsidR="009D6085" w:rsidRPr="004D0B80" w:rsidRDefault="009D6085" w:rsidP="00C86A67">
            <w:pPr>
              <w:jc w:val="both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7</w:t>
            </w:r>
          </w:p>
        </w:tc>
        <w:tc>
          <w:tcPr>
            <w:tcW w:w="4548" w:type="dxa"/>
          </w:tcPr>
          <w:p w:rsidR="009D6085" w:rsidRPr="004D0B80" w:rsidRDefault="009D6085" w:rsidP="00C86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Информационный поиск</w:t>
            </w:r>
          </w:p>
        </w:tc>
        <w:tc>
          <w:tcPr>
            <w:tcW w:w="1971" w:type="dxa"/>
          </w:tcPr>
          <w:p w:rsidR="009D6085" w:rsidRPr="004D0B80" w:rsidRDefault="00FA505E" w:rsidP="00C86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00" w:type="dxa"/>
            <w:gridSpan w:val="2"/>
          </w:tcPr>
          <w:p w:rsidR="009D6085" w:rsidRPr="004D0B80" w:rsidRDefault="00DC3C45" w:rsidP="001E27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9D6085" w:rsidRDefault="009D6085" w:rsidP="00AD7284">
      <w:pPr>
        <w:ind w:firstLine="567"/>
        <w:rPr>
          <w:b/>
          <w:color w:val="000000"/>
          <w:sz w:val="24"/>
          <w:szCs w:val="24"/>
        </w:rPr>
      </w:pPr>
    </w:p>
    <w:p w:rsidR="009D6085" w:rsidRPr="004D0B80" w:rsidRDefault="009D6085" w:rsidP="00383728">
      <w:pPr>
        <w:ind w:firstLine="567"/>
        <w:jc w:val="center"/>
        <w:rPr>
          <w:b/>
          <w:color w:val="000000"/>
          <w:sz w:val="24"/>
          <w:szCs w:val="24"/>
        </w:rPr>
      </w:pPr>
      <w:r w:rsidRPr="004D0B80">
        <w:rPr>
          <w:b/>
          <w:color w:val="000000"/>
          <w:sz w:val="24"/>
          <w:szCs w:val="24"/>
        </w:rPr>
        <w:t>4.3. Практические занятия</w:t>
      </w:r>
    </w:p>
    <w:tbl>
      <w:tblPr>
        <w:tblW w:w="954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548"/>
        <w:gridCol w:w="1972"/>
        <w:gridCol w:w="1887"/>
      </w:tblGrid>
      <w:tr w:rsidR="0034263E" w:rsidRPr="004D0B80" w:rsidTr="00920796">
        <w:trPr>
          <w:trHeight w:val="1617"/>
        </w:trPr>
        <w:tc>
          <w:tcPr>
            <w:tcW w:w="1135" w:type="dxa"/>
            <w:vAlign w:val="center"/>
          </w:tcPr>
          <w:p w:rsidR="0034263E" w:rsidRPr="004D0B80" w:rsidRDefault="0034263E" w:rsidP="004D0B80">
            <w:pPr>
              <w:jc w:val="center"/>
              <w:rPr>
                <w:sz w:val="24"/>
                <w:szCs w:val="24"/>
              </w:rPr>
            </w:pPr>
          </w:p>
          <w:p w:rsidR="0034263E" w:rsidRPr="004D0B80" w:rsidRDefault="0034263E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№</w:t>
            </w:r>
          </w:p>
          <w:p w:rsidR="0034263E" w:rsidRPr="004D0B80" w:rsidRDefault="0034263E" w:rsidP="004D0B80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vAlign w:val="center"/>
          </w:tcPr>
          <w:p w:rsidR="0034263E" w:rsidRPr="004D0B80" w:rsidRDefault="0034263E" w:rsidP="004D0B80">
            <w:pPr>
              <w:jc w:val="center"/>
              <w:rPr>
                <w:sz w:val="24"/>
                <w:szCs w:val="24"/>
              </w:rPr>
            </w:pPr>
          </w:p>
          <w:p w:rsidR="0034263E" w:rsidRPr="004D0B80" w:rsidRDefault="0034263E" w:rsidP="004D0B80">
            <w:pPr>
              <w:jc w:val="center"/>
              <w:rPr>
                <w:color w:val="000000"/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Наименование занятия </w:t>
            </w:r>
          </w:p>
        </w:tc>
        <w:tc>
          <w:tcPr>
            <w:tcW w:w="1972" w:type="dxa"/>
            <w:vAlign w:val="center"/>
          </w:tcPr>
          <w:p w:rsidR="0034263E" w:rsidRDefault="0034263E" w:rsidP="0034263E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Объем в </w:t>
            </w:r>
            <w:r>
              <w:rPr>
                <w:sz w:val="24"/>
                <w:szCs w:val="24"/>
              </w:rPr>
              <w:t>акад.</w:t>
            </w:r>
            <w:r w:rsidRPr="004D0B80">
              <w:rPr>
                <w:sz w:val="24"/>
                <w:szCs w:val="24"/>
              </w:rPr>
              <w:t>часах</w:t>
            </w:r>
          </w:p>
          <w:p w:rsidR="0034263E" w:rsidRPr="004D0B80" w:rsidRDefault="0034263E" w:rsidP="0034263E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очная форма </w:t>
            </w:r>
          </w:p>
          <w:p w:rsidR="0034263E" w:rsidRPr="004D0B80" w:rsidRDefault="0034263E" w:rsidP="0034263E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обуче</w:t>
            </w:r>
            <w:r>
              <w:rPr>
                <w:sz w:val="24"/>
                <w:szCs w:val="24"/>
              </w:rPr>
              <w:t>н</w:t>
            </w:r>
            <w:r w:rsidRPr="004D0B80">
              <w:rPr>
                <w:sz w:val="24"/>
                <w:szCs w:val="24"/>
              </w:rPr>
              <w:t>ия</w:t>
            </w:r>
          </w:p>
        </w:tc>
        <w:tc>
          <w:tcPr>
            <w:tcW w:w="1887" w:type="dxa"/>
            <w:vAlign w:val="center"/>
          </w:tcPr>
          <w:p w:rsidR="0034263E" w:rsidRPr="004D0B80" w:rsidRDefault="0034263E" w:rsidP="0034263E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Формируемые компетенции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155C55">
              <w:rPr>
                <w:sz w:val="24"/>
                <w:szCs w:val="24"/>
              </w:rPr>
              <w:t>Самостоятельная работа:определение, актуальность, цель,задачи</w:t>
            </w:r>
            <w:r w:rsidRPr="000D23DC">
              <w:rPr>
                <w:sz w:val="24"/>
                <w:szCs w:val="24"/>
              </w:rPr>
              <w:t>.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</w:tc>
        <w:tc>
          <w:tcPr>
            <w:tcW w:w="4548" w:type="dxa"/>
          </w:tcPr>
          <w:p w:rsidR="009D6085" w:rsidRPr="0084745B" w:rsidRDefault="009D6085" w:rsidP="00987B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1.2. </w:t>
            </w:r>
            <w:r>
              <w:rPr>
                <w:sz w:val="24"/>
              </w:rPr>
              <w:t>Самостоятельная работа обучающи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 по истории.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Написание реферата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Pr="004D0B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Написание эссе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9D6085" w:rsidRPr="004D0B80" w:rsidRDefault="009D6085" w:rsidP="004D0B8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  <w:r w:rsidRPr="004D0B8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Подготовка доклада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9D6085" w:rsidRPr="004D0B80" w:rsidRDefault="009D6085" w:rsidP="004D0B8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Составление глоссария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7</w:t>
            </w:r>
          </w:p>
        </w:tc>
        <w:tc>
          <w:tcPr>
            <w:tcW w:w="4548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  <w:r w:rsidRPr="000D23DC">
              <w:rPr>
                <w:sz w:val="24"/>
                <w:szCs w:val="24"/>
              </w:rPr>
              <w:t xml:space="preserve"> Разработка проекта (индивидуальн</w:t>
            </w:r>
            <w:r w:rsidRPr="000D23DC">
              <w:rPr>
                <w:sz w:val="24"/>
                <w:szCs w:val="24"/>
              </w:rPr>
              <w:t>о</w:t>
            </w:r>
            <w:r w:rsidRPr="000D23DC">
              <w:rPr>
                <w:sz w:val="24"/>
                <w:szCs w:val="24"/>
              </w:rPr>
              <w:t>го, группового)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548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Выполнение кейс-задания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9D6085" w:rsidRPr="004D0B80" w:rsidTr="0034263E">
        <w:tc>
          <w:tcPr>
            <w:tcW w:w="1135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548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Информационный поиск</w:t>
            </w:r>
          </w:p>
        </w:tc>
        <w:tc>
          <w:tcPr>
            <w:tcW w:w="1972" w:type="dxa"/>
          </w:tcPr>
          <w:p w:rsidR="009D6085" w:rsidRPr="004D0B80" w:rsidRDefault="00DC407F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87" w:type="dxa"/>
          </w:tcPr>
          <w:p w:rsidR="009D6085" w:rsidRPr="004D0B80" w:rsidRDefault="00DC3C45" w:rsidP="008D7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9D6085" w:rsidRDefault="009D6085" w:rsidP="0084745B">
      <w:pPr>
        <w:rPr>
          <w:b/>
          <w:color w:val="000000"/>
          <w:sz w:val="24"/>
          <w:szCs w:val="24"/>
        </w:rPr>
      </w:pPr>
    </w:p>
    <w:p w:rsidR="00672DF7" w:rsidRPr="004D0B80" w:rsidRDefault="009D6085" w:rsidP="00383728">
      <w:pPr>
        <w:ind w:firstLine="567"/>
        <w:jc w:val="center"/>
        <w:rPr>
          <w:b/>
          <w:color w:val="000000"/>
          <w:sz w:val="24"/>
          <w:szCs w:val="24"/>
        </w:rPr>
      </w:pPr>
      <w:r w:rsidRPr="004D0B80">
        <w:rPr>
          <w:b/>
          <w:color w:val="000000"/>
          <w:sz w:val="24"/>
          <w:szCs w:val="24"/>
        </w:rPr>
        <w:t>4.4. Лабораторные работы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35"/>
        <w:gridCol w:w="4548"/>
        <w:gridCol w:w="2559"/>
        <w:gridCol w:w="13"/>
        <w:gridCol w:w="1243"/>
      </w:tblGrid>
      <w:tr w:rsidR="00672DF7" w:rsidRPr="004D0B80" w:rsidTr="00B63823">
        <w:trPr>
          <w:trHeight w:val="1260"/>
        </w:trPr>
        <w:tc>
          <w:tcPr>
            <w:tcW w:w="1135" w:type="dxa"/>
            <w:vMerge w:val="restart"/>
            <w:vAlign w:val="center"/>
          </w:tcPr>
          <w:p w:rsidR="00672DF7" w:rsidRPr="004D0B80" w:rsidRDefault="00672DF7" w:rsidP="00920796">
            <w:pPr>
              <w:jc w:val="center"/>
              <w:rPr>
                <w:sz w:val="24"/>
                <w:szCs w:val="24"/>
              </w:rPr>
            </w:pPr>
          </w:p>
          <w:p w:rsidR="00672DF7" w:rsidRPr="004D0B80" w:rsidRDefault="00672DF7" w:rsidP="00920796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№</w:t>
            </w:r>
          </w:p>
          <w:p w:rsidR="00672DF7" w:rsidRPr="004D0B80" w:rsidRDefault="00672DF7" w:rsidP="00920796">
            <w:pPr>
              <w:rPr>
                <w:sz w:val="24"/>
                <w:szCs w:val="24"/>
              </w:rPr>
            </w:pPr>
          </w:p>
        </w:tc>
        <w:tc>
          <w:tcPr>
            <w:tcW w:w="4548" w:type="dxa"/>
            <w:vMerge w:val="restart"/>
            <w:vAlign w:val="center"/>
          </w:tcPr>
          <w:p w:rsidR="00672DF7" w:rsidRPr="004D0B80" w:rsidRDefault="00672DF7" w:rsidP="00920796">
            <w:pPr>
              <w:jc w:val="center"/>
              <w:rPr>
                <w:sz w:val="24"/>
                <w:szCs w:val="24"/>
              </w:rPr>
            </w:pPr>
          </w:p>
          <w:p w:rsidR="00672DF7" w:rsidRPr="004D0B80" w:rsidRDefault="00672DF7" w:rsidP="00920796">
            <w:pPr>
              <w:jc w:val="center"/>
              <w:rPr>
                <w:color w:val="000000"/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Наименование занятия </w:t>
            </w:r>
          </w:p>
        </w:tc>
        <w:tc>
          <w:tcPr>
            <w:tcW w:w="2572" w:type="dxa"/>
            <w:gridSpan w:val="2"/>
            <w:vAlign w:val="center"/>
          </w:tcPr>
          <w:p w:rsidR="00672DF7" w:rsidRPr="004D0B80" w:rsidRDefault="00672DF7" w:rsidP="00920796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Объем в </w:t>
            </w:r>
            <w:r>
              <w:rPr>
                <w:sz w:val="24"/>
                <w:szCs w:val="24"/>
              </w:rPr>
              <w:t>акад.</w:t>
            </w:r>
            <w:r w:rsidRPr="004D0B80">
              <w:rPr>
                <w:sz w:val="24"/>
                <w:szCs w:val="24"/>
              </w:rPr>
              <w:t>часах</w:t>
            </w:r>
          </w:p>
        </w:tc>
        <w:tc>
          <w:tcPr>
            <w:tcW w:w="1243" w:type="dxa"/>
            <w:vAlign w:val="center"/>
          </w:tcPr>
          <w:p w:rsidR="00672DF7" w:rsidRPr="004D0B80" w:rsidRDefault="00672DF7" w:rsidP="00920796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Форм</w:t>
            </w:r>
            <w:r w:rsidRPr="004D0B80">
              <w:rPr>
                <w:sz w:val="24"/>
                <w:szCs w:val="24"/>
              </w:rPr>
              <w:t>и</w:t>
            </w:r>
            <w:r w:rsidRPr="004D0B80">
              <w:rPr>
                <w:sz w:val="24"/>
                <w:szCs w:val="24"/>
              </w:rPr>
              <w:t>руемые комп</w:t>
            </w:r>
            <w:r w:rsidRPr="004D0B80">
              <w:rPr>
                <w:sz w:val="24"/>
                <w:szCs w:val="24"/>
              </w:rPr>
              <w:t>е</w:t>
            </w:r>
            <w:r w:rsidRPr="004D0B80">
              <w:rPr>
                <w:sz w:val="24"/>
                <w:szCs w:val="24"/>
              </w:rPr>
              <w:t>тенции</w:t>
            </w:r>
          </w:p>
        </w:tc>
      </w:tr>
      <w:tr w:rsidR="00672DF7" w:rsidRPr="004D0B80" w:rsidTr="00B63823">
        <w:trPr>
          <w:trHeight w:val="347"/>
        </w:trPr>
        <w:tc>
          <w:tcPr>
            <w:tcW w:w="1135" w:type="dxa"/>
            <w:vMerge/>
            <w:vAlign w:val="center"/>
          </w:tcPr>
          <w:p w:rsidR="00672DF7" w:rsidRPr="004D0B80" w:rsidRDefault="00672DF7" w:rsidP="0092079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4548" w:type="dxa"/>
            <w:vMerge/>
            <w:vAlign w:val="center"/>
          </w:tcPr>
          <w:p w:rsidR="00672DF7" w:rsidRPr="004D0B80" w:rsidRDefault="00672DF7" w:rsidP="00920796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672DF7" w:rsidRPr="004D0B80" w:rsidRDefault="00672DF7" w:rsidP="00920796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очная форма </w:t>
            </w:r>
          </w:p>
          <w:p w:rsidR="00672DF7" w:rsidRPr="004D0B80" w:rsidRDefault="00672DF7" w:rsidP="00920796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обуче</w:t>
            </w:r>
            <w:r>
              <w:rPr>
                <w:sz w:val="24"/>
                <w:szCs w:val="24"/>
              </w:rPr>
              <w:t>н</w:t>
            </w:r>
            <w:r w:rsidRPr="004D0B80">
              <w:rPr>
                <w:sz w:val="24"/>
                <w:szCs w:val="24"/>
              </w:rPr>
              <w:t>ия</w:t>
            </w:r>
          </w:p>
        </w:tc>
        <w:tc>
          <w:tcPr>
            <w:tcW w:w="1243" w:type="dxa"/>
          </w:tcPr>
          <w:p w:rsidR="00672DF7" w:rsidRPr="004D0B80" w:rsidRDefault="00672DF7" w:rsidP="00920796">
            <w:pPr>
              <w:rPr>
                <w:sz w:val="24"/>
                <w:szCs w:val="24"/>
              </w:rPr>
            </w:pPr>
          </w:p>
        </w:tc>
      </w:tr>
      <w:tr w:rsidR="00672DF7" w:rsidRPr="004D0B80" w:rsidTr="00B63823">
        <w:tc>
          <w:tcPr>
            <w:tcW w:w="1135" w:type="dxa"/>
          </w:tcPr>
          <w:p w:rsidR="00672DF7" w:rsidRPr="004D0B80" w:rsidRDefault="00672DF7" w:rsidP="00920796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</w:tc>
        <w:tc>
          <w:tcPr>
            <w:tcW w:w="4548" w:type="dxa"/>
          </w:tcPr>
          <w:p w:rsidR="00672DF7" w:rsidRPr="004D0B80" w:rsidRDefault="00672DF7" w:rsidP="00672DF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</w:rPr>
              <w:t>Разработка заданий для самостоятельной работа обучающихся по истории.</w:t>
            </w:r>
          </w:p>
        </w:tc>
        <w:tc>
          <w:tcPr>
            <w:tcW w:w="2559" w:type="dxa"/>
          </w:tcPr>
          <w:p w:rsidR="00672DF7" w:rsidRPr="004D0B80" w:rsidRDefault="00B63823" w:rsidP="00920796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</w:tcPr>
          <w:p w:rsidR="00672DF7" w:rsidRPr="004D0B80" w:rsidRDefault="00672DF7" w:rsidP="00920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672DF7" w:rsidRPr="004D0B80" w:rsidTr="00B63823">
        <w:tc>
          <w:tcPr>
            <w:tcW w:w="1135" w:type="dxa"/>
          </w:tcPr>
          <w:p w:rsidR="00672DF7" w:rsidRPr="004D0B80" w:rsidRDefault="00672DF7" w:rsidP="00920796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548" w:type="dxa"/>
          </w:tcPr>
          <w:p w:rsidR="00672DF7" w:rsidRPr="0084745B" w:rsidRDefault="00672DF7" w:rsidP="00920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реферата</w:t>
            </w:r>
          </w:p>
        </w:tc>
        <w:tc>
          <w:tcPr>
            <w:tcW w:w="2559" w:type="dxa"/>
          </w:tcPr>
          <w:p w:rsidR="00672DF7" w:rsidRPr="004D0B80" w:rsidRDefault="00B63823" w:rsidP="0092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</w:tcPr>
          <w:p w:rsidR="00672DF7" w:rsidRPr="004D0B80" w:rsidRDefault="00672DF7" w:rsidP="00920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672DF7" w:rsidRPr="004D0B80" w:rsidTr="00B63823">
        <w:tc>
          <w:tcPr>
            <w:tcW w:w="1135" w:type="dxa"/>
          </w:tcPr>
          <w:p w:rsidR="00672DF7" w:rsidRPr="004D0B80" w:rsidRDefault="00672DF7" w:rsidP="00920796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3</w:t>
            </w:r>
          </w:p>
        </w:tc>
        <w:tc>
          <w:tcPr>
            <w:tcW w:w="4548" w:type="dxa"/>
          </w:tcPr>
          <w:p w:rsidR="00672DF7" w:rsidRPr="004D0B80" w:rsidRDefault="00672DF7" w:rsidP="009207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эссе</w:t>
            </w:r>
          </w:p>
        </w:tc>
        <w:tc>
          <w:tcPr>
            <w:tcW w:w="2559" w:type="dxa"/>
          </w:tcPr>
          <w:p w:rsidR="00672DF7" w:rsidRPr="004D0B80" w:rsidRDefault="00B63823" w:rsidP="0092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</w:tcPr>
          <w:p w:rsidR="00672DF7" w:rsidRPr="004D0B80" w:rsidRDefault="00672DF7" w:rsidP="00920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672DF7" w:rsidRPr="004D0B80" w:rsidTr="00B63823">
        <w:tc>
          <w:tcPr>
            <w:tcW w:w="1135" w:type="dxa"/>
          </w:tcPr>
          <w:p w:rsidR="00672DF7" w:rsidRPr="004D0B80" w:rsidRDefault="00672DF7" w:rsidP="00920796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4</w:t>
            </w:r>
          </w:p>
        </w:tc>
        <w:tc>
          <w:tcPr>
            <w:tcW w:w="4548" w:type="dxa"/>
          </w:tcPr>
          <w:p w:rsidR="00672DF7" w:rsidRPr="004D0B80" w:rsidRDefault="00672DF7" w:rsidP="009207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кейс-заданий</w:t>
            </w:r>
          </w:p>
        </w:tc>
        <w:tc>
          <w:tcPr>
            <w:tcW w:w="2559" w:type="dxa"/>
          </w:tcPr>
          <w:p w:rsidR="00672DF7" w:rsidRPr="004D0B80" w:rsidRDefault="00B63823" w:rsidP="0092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</w:tcPr>
          <w:p w:rsidR="00672DF7" w:rsidRPr="004D0B80" w:rsidRDefault="00672DF7" w:rsidP="00920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672DF7" w:rsidRPr="004D0B80" w:rsidTr="00B63823">
        <w:tc>
          <w:tcPr>
            <w:tcW w:w="1135" w:type="dxa"/>
          </w:tcPr>
          <w:p w:rsidR="00672DF7" w:rsidRPr="004D0B80" w:rsidRDefault="00672DF7" w:rsidP="00920796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5</w:t>
            </w:r>
          </w:p>
        </w:tc>
        <w:tc>
          <w:tcPr>
            <w:tcW w:w="4548" w:type="dxa"/>
          </w:tcPr>
          <w:p w:rsidR="00672DF7" w:rsidRPr="004D0B80" w:rsidRDefault="00B63823" w:rsidP="00B638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D23DC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алгоритма работы по созд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нию </w:t>
            </w:r>
            <w:r w:rsidRPr="000D23DC">
              <w:rPr>
                <w:sz w:val="24"/>
                <w:szCs w:val="24"/>
              </w:rPr>
              <w:t>проекта (индивидуального, групп</w:t>
            </w:r>
            <w:r w:rsidRPr="000D23DC">
              <w:rPr>
                <w:sz w:val="24"/>
                <w:szCs w:val="24"/>
              </w:rPr>
              <w:t>о</w:t>
            </w:r>
            <w:r w:rsidRPr="000D23DC">
              <w:rPr>
                <w:sz w:val="24"/>
                <w:szCs w:val="24"/>
              </w:rPr>
              <w:t>вого)</w:t>
            </w:r>
          </w:p>
        </w:tc>
        <w:tc>
          <w:tcPr>
            <w:tcW w:w="2559" w:type="dxa"/>
          </w:tcPr>
          <w:p w:rsidR="00672DF7" w:rsidRPr="004D0B80" w:rsidRDefault="00B63823" w:rsidP="0092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</w:tcPr>
          <w:p w:rsidR="00672DF7" w:rsidRPr="004D0B80" w:rsidRDefault="00672DF7" w:rsidP="00920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  <w:tr w:rsidR="00B63823" w:rsidRPr="004D0B80" w:rsidTr="00B63823">
        <w:tc>
          <w:tcPr>
            <w:tcW w:w="1135" w:type="dxa"/>
          </w:tcPr>
          <w:p w:rsidR="00B63823" w:rsidRPr="004D0B80" w:rsidRDefault="00B63823" w:rsidP="0092079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48" w:type="dxa"/>
          </w:tcPr>
          <w:p w:rsidR="00B63823" w:rsidRDefault="00B63823" w:rsidP="00B6382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алгоритма информационного поиска</w:t>
            </w:r>
          </w:p>
        </w:tc>
        <w:tc>
          <w:tcPr>
            <w:tcW w:w="2559" w:type="dxa"/>
          </w:tcPr>
          <w:p w:rsidR="00B63823" w:rsidRDefault="00B63823" w:rsidP="009207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56" w:type="dxa"/>
            <w:gridSpan w:val="2"/>
          </w:tcPr>
          <w:p w:rsidR="00B63823" w:rsidRDefault="00B63823" w:rsidP="0092079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</w:tr>
    </w:tbl>
    <w:p w:rsidR="009D6085" w:rsidRPr="004D0B80" w:rsidRDefault="009D6085" w:rsidP="00AD7284">
      <w:pPr>
        <w:keepNext/>
        <w:widowControl/>
        <w:spacing w:before="60" w:after="60"/>
        <w:ind w:left="540"/>
        <w:rPr>
          <w:b/>
          <w:spacing w:val="-4"/>
          <w:sz w:val="24"/>
          <w:szCs w:val="24"/>
        </w:rPr>
      </w:pPr>
      <w:r w:rsidRPr="004D0B80">
        <w:rPr>
          <w:b/>
          <w:spacing w:val="-4"/>
          <w:sz w:val="24"/>
          <w:szCs w:val="24"/>
        </w:rPr>
        <w:t>4.5. Самостоятельная работа обучающихся</w:t>
      </w:r>
    </w:p>
    <w:tbl>
      <w:tblPr>
        <w:tblW w:w="949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983"/>
        <w:gridCol w:w="709"/>
        <w:gridCol w:w="4110"/>
        <w:gridCol w:w="2696"/>
      </w:tblGrid>
      <w:tr w:rsidR="0034263E" w:rsidRPr="004D0B80" w:rsidTr="00920796">
        <w:trPr>
          <w:trHeight w:val="752"/>
        </w:trPr>
        <w:tc>
          <w:tcPr>
            <w:tcW w:w="1983" w:type="dxa"/>
            <w:vAlign w:val="center"/>
          </w:tcPr>
          <w:p w:rsidR="0034263E" w:rsidRPr="004D0B80" w:rsidRDefault="0034263E" w:rsidP="00AD7284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4D0B80">
              <w:rPr>
                <w:b/>
                <w:sz w:val="24"/>
                <w:szCs w:val="24"/>
                <w:lang w:eastAsia="en-US"/>
              </w:rPr>
              <w:t>Раздел дисци</w:t>
            </w:r>
            <w:r w:rsidRPr="004D0B80">
              <w:rPr>
                <w:b/>
                <w:sz w:val="24"/>
                <w:szCs w:val="24"/>
                <w:lang w:eastAsia="en-US"/>
              </w:rPr>
              <w:t>п</w:t>
            </w:r>
            <w:r w:rsidRPr="004D0B80">
              <w:rPr>
                <w:b/>
                <w:sz w:val="24"/>
                <w:szCs w:val="24"/>
                <w:lang w:eastAsia="en-US"/>
              </w:rPr>
              <w:t>лины</w:t>
            </w:r>
          </w:p>
        </w:tc>
        <w:tc>
          <w:tcPr>
            <w:tcW w:w="709" w:type="dxa"/>
            <w:vAlign w:val="center"/>
          </w:tcPr>
          <w:p w:rsidR="0034263E" w:rsidRPr="004D0B80" w:rsidRDefault="0034263E" w:rsidP="00AD7284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4D0B80">
              <w:rPr>
                <w:b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4110" w:type="dxa"/>
            <w:vAlign w:val="center"/>
          </w:tcPr>
          <w:p w:rsidR="0034263E" w:rsidRPr="004D0B80" w:rsidRDefault="0034263E" w:rsidP="00AD7284">
            <w:pPr>
              <w:overflowPunct w:val="0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  <w:lang w:eastAsia="en-US"/>
              </w:rPr>
              <w:t>Вид самостоятельной работы</w:t>
            </w:r>
          </w:p>
        </w:tc>
        <w:tc>
          <w:tcPr>
            <w:tcW w:w="2696" w:type="dxa"/>
          </w:tcPr>
          <w:p w:rsidR="0034263E" w:rsidRPr="004D0B80" w:rsidRDefault="0034263E" w:rsidP="00AD7284">
            <w:pPr>
              <w:overflowPunct w:val="0"/>
              <w:ind w:left="-910" w:firstLine="802"/>
              <w:jc w:val="center"/>
              <w:textAlignment w:val="baseline"/>
              <w:rPr>
                <w:b/>
                <w:sz w:val="24"/>
                <w:szCs w:val="24"/>
                <w:lang w:eastAsia="en-US"/>
              </w:rPr>
            </w:pPr>
            <w:r w:rsidRPr="004D0B80">
              <w:rPr>
                <w:b/>
                <w:sz w:val="24"/>
                <w:szCs w:val="24"/>
                <w:lang w:eastAsia="en-US"/>
              </w:rPr>
              <w:t xml:space="preserve">Объем </w:t>
            </w:r>
            <w:r>
              <w:rPr>
                <w:b/>
                <w:sz w:val="24"/>
                <w:szCs w:val="24"/>
                <w:lang w:eastAsia="en-US"/>
              </w:rPr>
              <w:t>акад.</w:t>
            </w:r>
            <w:r w:rsidRPr="004D0B80">
              <w:rPr>
                <w:b/>
                <w:sz w:val="24"/>
                <w:szCs w:val="24"/>
                <w:lang w:eastAsia="en-US"/>
              </w:rPr>
              <w:t>часов</w:t>
            </w:r>
          </w:p>
          <w:p w:rsidR="0034263E" w:rsidRPr="004D0B80" w:rsidRDefault="0034263E" w:rsidP="00AD7284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</w:rPr>
              <w:t>очная форма обучения</w:t>
            </w:r>
          </w:p>
        </w:tc>
      </w:tr>
      <w:tr w:rsidR="009D6085" w:rsidRPr="004D0B80" w:rsidTr="00F843B5">
        <w:tc>
          <w:tcPr>
            <w:tcW w:w="1983" w:type="dxa"/>
            <w:vMerge w:val="restart"/>
            <w:tcBorders>
              <w:bottom w:val="single" w:sz="4" w:space="0" w:color="auto"/>
            </w:tcBorders>
          </w:tcPr>
          <w:p w:rsidR="009D6085" w:rsidRPr="004D0B80" w:rsidRDefault="009D6085" w:rsidP="00AD7284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1. </w:t>
            </w:r>
          </w:p>
          <w:p w:rsidR="009D6085" w:rsidRPr="004D0B80" w:rsidRDefault="009D6085" w:rsidP="00AD7284">
            <w:pPr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6085" w:rsidRPr="004D0B80" w:rsidRDefault="009D6085" w:rsidP="00AD7284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9D6085" w:rsidRPr="004D0B80" w:rsidRDefault="009D6085" w:rsidP="00AD7284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проработка учебного материала по дисциплине (конспектов лекций, учебников, материалов сетевых р</w:t>
            </w:r>
            <w:r w:rsidRPr="004D0B80">
              <w:rPr>
                <w:sz w:val="24"/>
                <w:szCs w:val="24"/>
              </w:rPr>
              <w:t>е</w:t>
            </w:r>
            <w:r w:rsidRPr="004D0B80">
              <w:rPr>
                <w:sz w:val="24"/>
                <w:szCs w:val="24"/>
              </w:rPr>
              <w:t>сурсов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9D6085" w:rsidRPr="004D0B80" w:rsidRDefault="00F843B5" w:rsidP="00AD7284">
            <w:pPr>
              <w:tabs>
                <w:tab w:val="left" w:pos="706"/>
              </w:tabs>
              <w:spacing w:befor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D6085" w:rsidRPr="004D0B80" w:rsidTr="00F843B5"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D6085" w:rsidRPr="004D0B80" w:rsidRDefault="009D6085" w:rsidP="00AD7284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9D6085" w:rsidRPr="004D0B80" w:rsidRDefault="009D6085" w:rsidP="00AD7284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2696" w:type="dxa"/>
          </w:tcPr>
          <w:p w:rsidR="009D6085" w:rsidRPr="004D0B80" w:rsidRDefault="00F843B5" w:rsidP="00AD7284">
            <w:pPr>
              <w:tabs>
                <w:tab w:val="left" w:pos="706"/>
              </w:tabs>
              <w:spacing w:befor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D6085" w:rsidRPr="004D0B80" w:rsidTr="00F843B5"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9D6085" w:rsidRPr="004D0B80" w:rsidRDefault="009D6085" w:rsidP="00AD7284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2696" w:type="dxa"/>
          </w:tcPr>
          <w:p w:rsidR="009D6085" w:rsidRPr="004D0B80" w:rsidRDefault="008F71FB" w:rsidP="00AD7284">
            <w:pPr>
              <w:tabs>
                <w:tab w:val="left" w:pos="706"/>
              </w:tabs>
              <w:spacing w:before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9D6085" w:rsidRPr="004D0B80" w:rsidTr="00F843B5"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9D6085" w:rsidRPr="004D0B80" w:rsidRDefault="009D6085" w:rsidP="00AD7284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к сдаче модуля (выпо</w:t>
            </w:r>
            <w:r w:rsidRPr="004D0B80">
              <w:rPr>
                <w:sz w:val="24"/>
                <w:szCs w:val="24"/>
              </w:rPr>
              <w:t>л</w:t>
            </w:r>
            <w:r w:rsidRPr="004D0B80">
              <w:rPr>
                <w:sz w:val="24"/>
                <w:szCs w:val="24"/>
              </w:rPr>
              <w:t xml:space="preserve">нение тренировочных тестов), </w:t>
            </w:r>
            <w:r>
              <w:rPr>
                <w:sz w:val="24"/>
                <w:szCs w:val="24"/>
              </w:rPr>
              <w:t>зачета</w:t>
            </w:r>
          </w:p>
        </w:tc>
        <w:tc>
          <w:tcPr>
            <w:tcW w:w="2696" w:type="dxa"/>
          </w:tcPr>
          <w:p w:rsidR="009D6085" w:rsidRPr="004D0B80" w:rsidRDefault="008F71FB" w:rsidP="00AD72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D6085" w:rsidRPr="004D0B80" w:rsidTr="00F843B5">
        <w:tc>
          <w:tcPr>
            <w:tcW w:w="1983" w:type="dxa"/>
            <w:vMerge w:val="restart"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overflowPunct w:val="0"/>
              <w:ind w:firstLine="34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</w:rPr>
              <w:t>Раздел 2.</w:t>
            </w:r>
          </w:p>
        </w:tc>
        <w:tc>
          <w:tcPr>
            <w:tcW w:w="709" w:type="dxa"/>
            <w:vAlign w:val="center"/>
          </w:tcPr>
          <w:p w:rsidR="009D6085" w:rsidRPr="004D0B80" w:rsidRDefault="009D6085" w:rsidP="00AD7284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0" w:type="dxa"/>
          </w:tcPr>
          <w:p w:rsidR="009D6085" w:rsidRPr="004D0B80" w:rsidRDefault="009D6085" w:rsidP="00AD7284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проработка учебного материала по дисциплине (конспектов лекций, учебников, материалов сетевых р</w:t>
            </w:r>
            <w:r w:rsidRPr="004D0B80">
              <w:rPr>
                <w:sz w:val="24"/>
                <w:szCs w:val="24"/>
              </w:rPr>
              <w:t>е</w:t>
            </w:r>
            <w:r w:rsidRPr="004D0B80">
              <w:rPr>
                <w:sz w:val="24"/>
                <w:szCs w:val="24"/>
              </w:rPr>
              <w:t>сурсов</w:t>
            </w:r>
          </w:p>
        </w:tc>
        <w:tc>
          <w:tcPr>
            <w:tcW w:w="2696" w:type="dxa"/>
          </w:tcPr>
          <w:p w:rsidR="009D6085" w:rsidRPr="004D0B80" w:rsidRDefault="00F843B5" w:rsidP="00AD72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9D6085" w:rsidRPr="004D0B80" w:rsidTr="00F843B5"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D6085" w:rsidRPr="004D0B80" w:rsidRDefault="009D6085" w:rsidP="00AD7284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110" w:type="dxa"/>
          </w:tcPr>
          <w:p w:rsidR="009D6085" w:rsidRPr="004D0B80" w:rsidRDefault="009D6085" w:rsidP="00AD7284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к практическим занятиям</w:t>
            </w:r>
          </w:p>
        </w:tc>
        <w:tc>
          <w:tcPr>
            <w:tcW w:w="2696" w:type="dxa"/>
          </w:tcPr>
          <w:p w:rsidR="009D6085" w:rsidRPr="004D0B80" w:rsidRDefault="00F843B5" w:rsidP="00AD72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D6085" w:rsidRPr="004D0B80" w:rsidTr="00F843B5"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9D6085" w:rsidRPr="004D0B80" w:rsidRDefault="009D6085" w:rsidP="00AD7284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0" w:type="dxa"/>
          </w:tcPr>
          <w:p w:rsidR="009D6085" w:rsidRPr="004D0B80" w:rsidRDefault="009D6085" w:rsidP="00AD7284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реферата</w:t>
            </w:r>
          </w:p>
        </w:tc>
        <w:tc>
          <w:tcPr>
            <w:tcW w:w="2696" w:type="dxa"/>
          </w:tcPr>
          <w:p w:rsidR="009D6085" w:rsidRPr="004D0B80" w:rsidRDefault="008F71FB" w:rsidP="00AD72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9D6085" w:rsidRPr="004D0B80" w:rsidTr="00F843B5">
        <w:tc>
          <w:tcPr>
            <w:tcW w:w="1983" w:type="dxa"/>
            <w:vMerge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D6085" w:rsidRPr="004D0B80" w:rsidRDefault="009D6085" w:rsidP="00AD7284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4D0B8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110" w:type="dxa"/>
          </w:tcPr>
          <w:p w:rsidR="009D6085" w:rsidRPr="004D0B80" w:rsidRDefault="009D6085" w:rsidP="008F71FB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подготовка к сдаче модуля (выпо</w:t>
            </w:r>
            <w:r w:rsidRPr="004D0B80">
              <w:rPr>
                <w:sz w:val="24"/>
                <w:szCs w:val="24"/>
              </w:rPr>
              <w:t>л</w:t>
            </w:r>
            <w:r w:rsidRPr="004D0B80">
              <w:rPr>
                <w:sz w:val="24"/>
                <w:szCs w:val="24"/>
              </w:rPr>
              <w:t xml:space="preserve">нение тренировочных тестов), </w:t>
            </w:r>
            <w:r w:rsidR="008F71FB">
              <w:rPr>
                <w:sz w:val="24"/>
                <w:szCs w:val="24"/>
              </w:rPr>
              <w:t>зачета</w:t>
            </w:r>
          </w:p>
        </w:tc>
        <w:tc>
          <w:tcPr>
            <w:tcW w:w="2696" w:type="dxa"/>
            <w:tcBorders>
              <w:left w:val="single" w:sz="4" w:space="0" w:color="auto"/>
            </w:tcBorders>
          </w:tcPr>
          <w:p w:rsidR="009D6085" w:rsidRPr="004D0B80" w:rsidRDefault="008F71FB" w:rsidP="00AD728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</w:tbl>
    <w:p w:rsidR="009D6085" w:rsidRPr="006343D2" w:rsidRDefault="009D6085" w:rsidP="004D0B80">
      <w:pPr>
        <w:ind w:firstLine="567"/>
        <w:rPr>
          <w:sz w:val="24"/>
          <w:szCs w:val="24"/>
        </w:rPr>
      </w:pPr>
      <w:r w:rsidRPr="006343D2">
        <w:rPr>
          <w:sz w:val="24"/>
          <w:szCs w:val="24"/>
        </w:rPr>
        <w:t>Перечень учебно-методического обеспечения для самостоятельной работы по ди</w:t>
      </w:r>
      <w:r w:rsidRPr="006343D2">
        <w:rPr>
          <w:sz w:val="24"/>
          <w:szCs w:val="24"/>
        </w:rPr>
        <w:t>с</w:t>
      </w:r>
      <w:r w:rsidRPr="006343D2">
        <w:rPr>
          <w:sz w:val="24"/>
          <w:szCs w:val="24"/>
        </w:rPr>
        <w:t>циплине:</w:t>
      </w:r>
    </w:p>
    <w:p w:rsidR="009D6085" w:rsidRPr="006343D2" w:rsidRDefault="009D6085" w:rsidP="006343D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6343D2">
        <w:rPr>
          <w:color w:val="000000"/>
          <w:sz w:val="24"/>
          <w:szCs w:val="24"/>
        </w:rPr>
        <w:t>1. Корепанова Е.В., Манаенкова М.П. Методические рекомендации для обуча</w:t>
      </w:r>
      <w:r w:rsidRPr="006343D2">
        <w:rPr>
          <w:color w:val="000000"/>
          <w:sz w:val="24"/>
          <w:szCs w:val="24"/>
        </w:rPr>
        <w:t>ю</w:t>
      </w:r>
      <w:r w:rsidRPr="006343D2">
        <w:rPr>
          <w:color w:val="000000"/>
          <w:sz w:val="24"/>
          <w:szCs w:val="24"/>
        </w:rPr>
        <w:t>щихся по организации самостоятельной работы (рассмотрены учебно-методической к</w:t>
      </w:r>
      <w:r w:rsidRPr="006343D2">
        <w:rPr>
          <w:color w:val="000000"/>
          <w:sz w:val="24"/>
          <w:szCs w:val="24"/>
        </w:rPr>
        <w:t>о</w:t>
      </w:r>
      <w:r w:rsidRPr="006343D2">
        <w:rPr>
          <w:color w:val="000000"/>
          <w:sz w:val="24"/>
          <w:szCs w:val="24"/>
        </w:rPr>
        <w:t>миссией Социально-педагогического института, утверждены учебно-методическим сов</w:t>
      </w:r>
      <w:r w:rsidRPr="006343D2">
        <w:rPr>
          <w:color w:val="000000"/>
          <w:sz w:val="24"/>
          <w:szCs w:val="24"/>
        </w:rPr>
        <w:t>е</w:t>
      </w:r>
      <w:r w:rsidRPr="006343D2">
        <w:rPr>
          <w:color w:val="000000"/>
          <w:sz w:val="24"/>
          <w:szCs w:val="24"/>
        </w:rPr>
        <w:t>том университета, протокол № 2 от «21» сентября 2017 г.).</w:t>
      </w:r>
    </w:p>
    <w:p w:rsidR="009D6085" w:rsidRPr="004D0B80" w:rsidRDefault="009D6085" w:rsidP="004D0B80">
      <w:pPr>
        <w:ind w:firstLine="709"/>
        <w:jc w:val="center"/>
        <w:rPr>
          <w:b/>
          <w:color w:val="000000"/>
          <w:sz w:val="24"/>
          <w:szCs w:val="24"/>
        </w:rPr>
      </w:pPr>
    </w:p>
    <w:p w:rsidR="009D6085" w:rsidRDefault="009D6085" w:rsidP="00751979">
      <w:pPr>
        <w:ind w:firstLine="709"/>
        <w:jc w:val="center"/>
        <w:rPr>
          <w:b/>
          <w:color w:val="000000"/>
          <w:sz w:val="24"/>
          <w:szCs w:val="24"/>
        </w:rPr>
      </w:pPr>
      <w:r w:rsidRPr="004D0B80">
        <w:rPr>
          <w:b/>
          <w:color w:val="000000"/>
          <w:sz w:val="24"/>
          <w:szCs w:val="24"/>
        </w:rPr>
        <w:t>4.6. К</w:t>
      </w:r>
      <w:r>
        <w:rPr>
          <w:b/>
          <w:color w:val="000000"/>
          <w:sz w:val="24"/>
          <w:szCs w:val="24"/>
        </w:rPr>
        <w:t>урсовая</w:t>
      </w:r>
      <w:r w:rsidRPr="004D0B80">
        <w:rPr>
          <w:b/>
          <w:color w:val="000000"/>
          <w:sz w:val="24"/>
          <w:szCs w:val="24"/>
        </w:rPr>
        <w:t xml:space="preserve"> работа</w:t>
      </w:r>
      <w:r>
        <w:rPr>
          <w:b/>
          <w:color w:val="000000"/>
          <w:sz w:val="24"/>
          <w:szCs w:val="24"/>
        </w:rPr>
        <w:t xml:space="preserve"> не предусмотрена</w:t>
      </w:r>
    </w:p>
    <w:p w:rsidR="009D6085" w:rsidRPr="00751979" w:rsidRDefault="009D6085" w:rsidP="00751979">
      <w:pPr>
        <w:ind w:firstLine="709"/>
        <w:jc w:val="center"/>
        <w:rPr>
          <w:b/>
          <w:sz w:val="24"/>
          <w:szCs w:val="24"/>
        </w:rPr>
      </w:pPr>
    </w:p>
    <w:p w:rsidR="0034263E" w:rsidRDefault="0034263E" w:rsidP="00751979">
      <w:pPr>
        <w:ind w:firstLine="709"/>
        <w:jc w:val="both"/>
        <w:rPr>
          <w:b/>
          <w:bCs/>
          <w:sz w:val="24"/>
          <w:szCs w:val="24"/>
        </w:rPr>
      </w:pPr>
    </w:p>
    <w:p w:rsidR="009D6085" w:rsidRPr="00751979" w:rsidRDefault="009D6085" w:rsidP="00751979">
      <w:pPr>
        <w:ind w:firstLine="709"/>
        <w:jc w:val="both"/>
        <w:rPr>
          <w:b/>
          <w:bCs/>
          <w:sz w:val="24"/>
          <w:szCs w:val="24"/>
        </w:rPr>
      </w:pPr>
      <w:r w:rsidRPr="004D0B80">
        <w:rPr>
          <w:b/>
          <w:bCs/>
          <w:sz w:val="24"/>
          <w:szCs w:val="24"/>
        </w:rPr>
        <w:t>4.7.Содержание разделов дисциплины</w:t>
      </w:r>
    </w:p>
    <w:p w:rsidR="009D6085" w:rsidRPr="00C32C57" w:rsidRDefault="009D6085" w:rsidP="004D0B80">
      <w:pPr>
        <w:jc w:val="center"/>
        <w:rPr>
          <w:b/>
          <w:sz w:val="24"/>
          <w:szCs w:val="24"/>
        </w:rPr>
      </w:pPr>
      <w:r w:rsidRPr="00C32C57">
        <w:rPr>
          <w:b/>
          <w:sz w:val="24"/>
          <w:szCs w:val="24"/>
        </w:rPr>
        <w:t>Раздел 1.</w:t>
      </w:r>
    </w:p>
    <w:p w:rsidR="009D6085" w:rsidRPr="00C32C57" w:rsidRDefault="009D6085" w:rsidP="00C32C57">
      <w:pPr>
        <w:tabs>
          <w:tab w:val="left" w:pos="5256"/>
        </w:tabs>
        <w:jc w:val="center"/>
        <w:rPr>
          <w:b/>
          <w:sz w:val="24"/>
          <w:szCs w:val="24"/>
        </w:rPr>
      </w:pPr>
      <w:r w:rsidRPr="00C32C57">
        <w:rPr>
          <w:b/>
          <w:sz w:val="24"/>
          <w:szCs w:val="24"/>
        </w:rPr>
        <w:t>Самостоятельная работа обучающихся поистории: общая характеристика</w:t>
      </w:r>
    </w:p>
    <w:p w:rsidR="009D6085" w:rsidRPr="00751979" w:rsidRDefault="009D6085" w:rsidP="001C2972">
      <w:pPr>
        <w:pStyle w:val="af9"/>
        <w:spacing w:before="180"/>
        <w:ind w:left="181" w:right="-1"/>
        <w:jc w:val="both"/>
        <w:rPr>
          <w:rFonts w:ascii="Times New Roman" w:hAnsi="Times New Roman"/>
          <w:color w:val="auto"/>
          <w:spacing w:val="0"/>
          <w:szCs w:val="24"/>
        </w:rPr>
      </w:pPr>
      <w:r w:rsidRPr="0091130C">
        <w:rPr>
          <w:rFonts w:ascii="Times New Roman" w:hAnsi="Times New Roman"/>
          <w:color w:val="auto"/>
          <w:szCs w:val="24"/>
        </w:rPr>
        <w:t>Самостоятельная работа предполагает активные умственные действия обучающихся, связанные с поисками наиболее рациональных способов выполнения предложенных заданий, с анализом результатов работы. В процессе обучения применяются различные виды самостоятельной работы обучающихся, с помощью которых они самостоятельно приобретают знания, умения и навыки. Все виды самостоятельной работы, применя</w:t>
      </w:r>
      <w:r w:rsidRPr="0091130C">
        <w:rPr>
          <w:rFonts w:ascii="Times New Roman" w:hAnsi="Times New Roman"/>
          <w:color w:val="auto"/>
          <w:szCs w:val="24"/>
        </w:rPr>
        <w:t>е</w:t>
      </w:r>
      <w:r w:rsidRPr="0091130C">
        <w:rPr>
          <w:rFonts w:ascii="Times New Roman" w:hAnsi="Times New Roman"/>
          <w:color w:val="auto"/>
          <w:szCs w:val="24"/>
        </w:rPr>
        <w:t>мые в учебном процессе, можно классифицировать по различным признакам: по д</w:t>
      </w:r>
      <w:r w:rsidRPr="0091130C">
        <w:rPr>
          <w:rFonts w:ascii="Times New Roman" w:hAnsi="Times New Roman"/>
          <w:color w:val="auto"/>
          <w:szCs w:val="24"/>
        </w:rPr>
        <w:t>и</w:t>
      </w:r>
      <w:r w:rsidRPr="0091130C">
        <w:rPr>
          <w:rFonts w:ascii="Times New Roman" w:hAnsi="Times New Roman"/>
          <w:color w:val="auto"/>
          <w:szCs w:val="24"/>
        </w:rPr>
        <w:lastRenderedPageBreak/>
        <w:t>дактической цели, по характеру учебной деятельности учащихся, по содержанию, по степени самостоятельности и эл</w:t>
      </w:r>
      <w:r>
        <w:rPr>
          <w:rFonts w:ascii="Times New Roman" w:hAnsi="Times New Roman"/>
          <w:color w:val="auto"/>
          <w:szCs w:val="24"/>
        </w:rPr>
        <w:t>ементу творчества учащихся и т.</w:t>
      </w:r>
      <w:r w:rsidRPr="0091130C">
        <w:rPr>
          <w:rFonts w:ascii="Times New Roman" w:hAnsi="Times New Roman"/>
          <w:color w:val="auto"/>
          <w:szCs w:val="24"/>
        </w:rPr>
        <w:t>д. В учебном процессе выделяют два вида самостоятельной работы: аудиторную самостоятельнуюработу и внеаудиторную самостоятельнуюработу. Аудиторная самостоятельная работа выпо</w:t>
      </w:r>
      <w:r w:rsidRPr="0091130C">
        <w:rPr>
          <w:rFonts w:ascii="Times New Roman" w:hAnsi="Times New Roman"/>
          <w:color w:val="auto"/>
          <w:szCs w:val="24"/>
        </w:rPr>
        <w:t>л</w:t>
      </w:r>
      <w:r w:rsidRPr="0091130C">
        <w:rPr>
          <w:rFonts w:ascii="Times New Roman" w:hAnsi="Times New Roman"/>
          <w:color w:val="auto"/>
          <w:szCs w:val="24"/>
        </w:rPr>
        <w:t>няется во время учебных занятий под непосредственным руководством педагогическ</w:t>
      </w:r>
      <w:r w:rsidRPr="0091130C">
        <w:rPr>
          <w:rFonts w:ascii="Times New Roman" w:hAnsi="Times New Roman"/>
          <w:color w:val="auto"/>
          <w:szCs w:val="24"/>
        </w:rPr>
        <w:t>о</w:t>
      </w:r>
      <w:r w:rsidRPr="0091130C">
        <w:rPr>
          <w:rFonts w:ascii="Times New Roman" w:hAnsi="Times New Roman"/>
          <w:color w:val="auto"/>
          <w:szCs w:val="24"/>
        </w:rPr>
        <w:t>го работника и по его заданию. Внеаудиторная самостоятельная работа (далее - ВСР) выполняется обучающимися также по заданию педагогического работника, но без его непосредственного участия. ВСР должна сопровождаться методическим обеспечением с указанием объема време</w:t>
      </w:r>
      <w:r>
        <w:rPr>
          <w:rFonts w:ascii="Times New Roman" w:hAnsi="Times New Roman"/>
          <w:color w:val="auto"/>
          <w:szCs w:val="24"/>
        </w:rPr>
        <w:t>ни</w:t>
      </w:r>
      <w:r w:rsidRPr="0091130C">
        <w:rPr>
          <w:rFonts w:ascii="Times New Roman" w:hAnsi="Times New Roman"/>
          <w:color w:val="auto"/>
          <w:spacing w:val="0"/>
          <w:szCs w:val="24"/>
        </w:rPr>
        <w:t>самостоятельная работа, организуемая при подготовке к у</w:t>
      </w:r>
      <w:r w:rsidRPr="0091130C">
        <w:rPr>
          <w:rFonts w:ascii="Times New Roman" w:hAnsi="Times New Roman"/>
          <w:color w:val="auto"/>
          <w:spacing w:val="0"/>
          <w:szCs w:val="24"/>
        </w:rPr>
        <w:t>с</w:t>
      </w:r>
      <w:r w:rsidRPr="0091130C">
        <w:rPr>
          <w:rFonts w:ascii="Times New Roman" w:hAnsi="Times New Roman"/>
          <w:color w:val="auto"/>
          <w:spacing w:val="0"/>
          <w:szCs w:val="24"/>
        </w:rPr>
        <w:t>воению новых знаний, для учащихся имеет важное значение.</w:t>
      </w:r>
      <w:r w:rsidRPr="0091130C">
        <w:rPr>
          <w:rFonts w:ascii="Times New Roman" w:hAnsi="Times New Roman"/>
          <w:bCs/>
          <w:color w:val="auto"/>
        </w:rPr>
        <w:t xml:space="preserve">Данный вид деятельности можно организовать в следующих случаях: </w:t>
      </w:r>
      <w:r w:rsidRPr="0091130C">
        <w:rPr>
          <w:rFonts w:ascii="Times New Roman" w:hAnsi="Times New Roman"/>
          <w:color w:val="auto"/>
        </w:rPr>
        <w:t>в процессе установления связи нового м</w:t>
      </w:r>
      <w:r w:rsidRPr="0091130C">
        <w:rPr>
          <w:rFonts w:ascii="Times New Roman" w:hAnsi="Times New Roman"/>
          <w:color w:val="auto"/>
        </w:rPr>
        <w:t>а</w:t>
      </w:r>
      <w:r w:rsidRPr="0091130C">
        <w:rPr>
          <w:rFonts w:ascii="Times New Roman" w:hAnsi="Times New Roman"/>
          <w:color w:val="auto"/>
        </w:rPr>
        <w:t>териала с ранее усвоенными знаниями, умениями и навыками; при создании поисковой ситуации и раскрытии перспективы предстоящей учебной работы; в ходе переноса приобретенных приёмов познавательной деятельности при овладении новыми знани</w:t>
      </w:r>
      <w:r w:rsidRPr="0091130C">
        <w:rPr>
          <w:rFonts w:ascii="Times New Roman" w:hAnsi="Times New Roman"/>
          <w:color w:val="auto"/>
        </w:rPr>
        <w:t>я</w:t>
      </w:r>
      <w:r w:rsidRPr="0091130C">
        <w:rPr>
          <w:rFonts w:ascii="Times New Roman" w:hAnsi="Times New Roman"/>
          <w:color w:val="auto"/>
        </w:rPr>
        <w:t xml:space="preserve">ми, умениями, навыками. </w:t>
      </w:r>
      <w:r w:rsidRPr="0091130C">
        <w:rPr>
          <w:rFonts w:ascii="Times New Roman" w:hAnsi="Times New Roman"/>
          <w:bCs/>
          <w:color w:val="auto"/>
        </w:rPr>
        <w:t>Если обучающийся в процессе самостоятельной раб</w:t>
      </w:r>
      <w:r w:rsidRPr="0091130C">
        <w:rPr>
          <w:rFonts w:ascii="Times New Roman" w:hAnsi="Times New Roman"/>
          <w:bCs/>
          <w:color w:val="auto"/>
        </w:rPr>
        <w:t>о</w:t>
      </w:r>
      <w:r w:rsidRPr="0091130C">
        <w:rPr>
          <w:rFonts w:ascii="Times New Roman" w:hAnsi="Times New Roman"/>
          <w:bCs/>
          <w:color w:val="auto"/>
        </w:rPr>
        <w:t>ты</w:t>
      </w:r>
      <w:r w:rsidRPr="0091130C">
        <w:rPr>
          <w:rFonts w:ascii="Times New Roman" w:hAnsi="Times New Roman"/>
          <w:color w:val="auto"/>
        </w:rPr>
        <w:t> продумывает факты, на основании которых излагается новый материал или решае</w:t>
      </w:r>
      <w:r w:rsidRPr="0091130C">
        <w:rPr>
          <w:rFonts w:ascii="Times New Roman" w:hAnsi="Times New Roman"/>
          <w:color w:val="auto"/>
        </w:rPr>
        <w:t>т</w:t>
      </w:r>
      <w:r w:rsidRPr="0091130C">
        <w:rPr>
          <w:rFonts w:ascii="Times New Roman" w:hAnsi="Times New Roman"/>
          <w:color w:val="auto"/>
        </w:rPr>
        <w:t>ся задача, то значительно повышается продуктивность его дальнейшей работы. Пров</w:t>
      </w:r>
      <w:r w:rsidRPr="0091130C">
        <w:rPr>
          <w:rFonts w:ascii="Times New Roman" w:hAnsi="Times New Roman"/>
          <w:color w:val="auto"/>
        </w:rPr>
        <w:t>е</w:t>
      </w:r>
      <w:r w:rsidRPr="0091130C">
        <w:rPr>
          <w:rFonts w:ascii="Times New Roman" w:hAnsi="Times New Roman"/>
          <w:color w:val="auto"/>
        </w:rPr>
        <w:t>дение самостоятельной работы надо организовывать так, чтобы она не только обесп</w:t>
      </w:r>
      <w:r w:rsidRPr="0091130C">
        <w:rPr>
          <w:rFonts w:ascii="Times New Roman" w:hAnsi="Times New Roman"/>
          <w:color w:val="auto"/>
        </w:rPr>
        <w:t>е</w:t>
      </w:r>
      <w:r w:rsidRPr="0091130C">
        <w:rPr>
          <w:rFonts w:ascii="Times New Roman" w:hAnsi="Times New Roman"/>
          <w:color w:val="auto"/>
        </w:rPr>
        <w:t>чивала восприятие программного материала, но и способствовала бы всестороннему развитию обучающихся.</w:t>
      </w:r>
    </w:p>
    <w:p w:rsidR="009D6085" w:rsidRPr="0091130C" w:rsidRDefault="009D6085" w:rsidP="0091130C">
      <w:pPr>
        <w:pStyle w:val="af9"/>
        <w:spacing w:before="180"/>
        <w:ind w:left="181" w:right="301"/>
        <w:jc w:val="both"/>
        <w:rPr>
          <w:rFonts w:ascii="Times New Roman" w:hAnsi="Times New Roman"/>
          <w:color w:val="auto"/>
          <w:spacing w:val="0"/>
          <w:szCs w:val="24"/>
        </w:rPr>
      </w:pPr>
    </w:p>
    <w:p w:rsidR="009D6085" w:rsidRDefault="009D6085" w:rsidP="004D0B80">
      <w:pPr>
        <w:jc w:val="center"/>
        <w:rPr>
          <w:b/>
          <w:sz w:val="24"/>
          <w:szCs w:val="24"/>
        </w:rPr>
      </w:pPr>
      <w:r w:rsidRPr="004D0B80">
        <w:rPr>
          <w:b/>
          <w:sz w:val="24"/>
          <w:szCs w:val="24"/>
        </w:rPr>
        <w:t>Раздел 2.</w:t>
      </w:r>
    </w:p>
    <w:p w:rsidR="009D6085" w:rsidRDefault="009D6085" w:rsidP="00751979">
      <w:pPr>
        <w:jc w:val="center"/>
        <w:rPr>
          <w:b/>
          <w:sz w:val="24"/>
          <w:szCs w:val="24"/>
        </w:rPr>
      </w:pPr>
      <w:r w:rsidRPr="00155C55">
        <w:rPr>
          <w:b/>
          <w:sz w:val="24"/>
          <w:szCs w:val="24"/>
        </w:rPr>
        <w:t>Формы внеаудиторной самостоятельной работы</w:t>
      </w:r>
    </w:p>
    <w:p w:rsidR="009D6085" w:rsidRPr="00751979" w:rsidRDefault="009D6085" w:rsidP="001C2972">
      <w:pPr>
        <w:tabs>
          <w:tab w:val="left" w:pos="1832"/>
          <w:tab w:val="left" w:pos="3597"/>
          <w:tab w:val="left" w:pos="4724"/>
          <w:tab w:val="left" w:pos="5387"/>
          <w:tab w:val="left" w:pos="7240"/>
          <w:tab w:val="left" w:pos="9295"/>
        </w:tabs>
        <w:ind w:left="392" w:right="-1" w:firstLine="708"/>
        <w:jc w:val="both"/>
        <w:rPr>
          <w:sz w:val="24"/>
        </w:rPr>
      </w:pPr>
      <w:r>
        <w:rPr>
          <w:sz w:val="24"/>
          <w:szCs w:val="24"/>
        </w:rPr>
        <w:t>Т</w:t>
      </w:r>
      <w:r w:rsidRPr="0091130C">
        <w:rPr>
          <w:sz w:val="24"/>
          <w:szCs w:val="24"/>
        </w:rPr>
        <w:t>ипы (уровни) самостоятельнойработы: воспроизводящая(репродуктивная</w:t>
      </w:r>
      <w:r>
        <w:rPr>
          <w:sz w:val="24"/>
          <w:szCs w:val="24"/>
        </w:rPr>
        <w:t>)</w:t>
      </w:r>
      <w:r w:rsidRPr="0091130C">
        <w:rPr>
          <w:sz w:val="24"/>
          <w:szCs w:val="24"/>
        </w:rPr>
        <w:t>; р</w:t>
      </w:r>
      <w:r w:rsidRPr="0091130C">
        <w:rPr>
          <w:sz w:val="24"/>
          <w:szCs w:val="24"/>
        </w:rPr>
        <w:t>е</w:t>
      </w:r>
      <w:r w:rsidRPr="0091130C">
        <w:rPr>
          <w:sz w:val="24"/>
          <w:szCs w:val="24"/>
        </w:rPr>
        <w:t>конструктивная; эвристическая (частично-поисковая)</w:t>
      </w:r>
      <w:r>
        <w:rPr>
          <w:sz w:val="24"/>
          <w:szCs w:val="24"/>
        </w:rPr>
        <w:t>; творческая</w:t>
      </w:r>
      <w:r>
        <w:rPr>
          <w:sz w:val="24"/>
        </w:rPr>
        <w:t>.</w:t>
      </w:r>
      <w:r w:rsidRPr="0091130C">
        <w:rPr>
          <w:sz w:val="24"/>
          <w:szCs w:val="24"/>
        </w:rPr>
        <w:t>Формы и виды с</w:t>
      </w:r>
      <w:r w:rsidRPr="0091130C">
        <w:rPr>
          <w:sz w:val="24"/>
          <w:szCs w:val="24"/>
        </w:rPr>
        <w:t>а</w:t>
      </w:r>
      <w:r w:rsidRPr="0091130C">
        <w:rPr>
          <w:sz w:val="24"/>
          <w:szCs w:val="24"/>
        </w:rPr>
        <w:t>мостоятельной работы обучающихся: чтение основной и дополнительной литературы;   изучение материала по литературнымисточникам; работа с библиотечным каталогом самостоятельныйподбор</w:t>
      </w:r>
      <w:r w:rsidRPr="0091130C">
        <w:rPr>
          <w:spacing w:val="-3"/>
          <w:sz w:val="24"/>
          <w:szCs w:val="24"/>
        </w:rPr>
        <w:t xml:space="preserve">необходимой </w:t>
      </w:r>
      <w:r w:rsidRPr="0091130C">
        <w:rPr>
          <w:sz w:val="24"/>
          <w:szCs w:val="24"/>
        </w:rPr>
        <w:t>литературы; Работа со слов</w:t>
      </w:r>
      <w:r w:rsidRPr="0091130C">
        <w:rPr>
          <w:sz w:val="24"/>
          <w:szCs w:val="24"/>
        </w:rPr>
        <w:t>а</w:t>
      </w:r>
      <w:r w:rsidRPr="0091130C">
        <w:rPr>
          <w:sz w:val="24"/>
          <w:szCs w:val="24"/>
        </w:rPr>
        <w:t>рем,справочником;Поиск необходимой информации черезИнтернет; Конспектиров</w:t>
      </w:r>
      <w:r w:rsidRPr="0091130C">
        <w:rPr>
          <w:sz w:val="24"/>
          <w:szCs w:val="24"/>
        </w:rPr>
        <w:t>а</w:t>
      </w:r>
      <w:r w:rsidRPr="0091130C">
        <w:rPr>
          <w:sz w:val="24"/>
          <w:szCs w:val="24"/>
        </w:rPr>
        <w:t>ниеисточников. Реферированиеисточников. Составлениеаннотацийрецензийи  отзывов кпрочита</w:t>
      </w:r>
      <w:r>
        <w:rPr>
          <w:sz w:val="24"/>
          <w:szCs w:val="24"/>
        </w:rPr>
        <w:t>н</w:t>
      </w:r>
      <w:r w:rsidRPr="0091130C">
        <w:rPr>
          <w:sz w:val="24"/>
          <w:szCs w:val="24"/>
        </w:rPr>
        <w:t>ным литературным источникам. Составлениекроссворда. Составление обз</w:t>
      </w:r>
      <w:r w:rsidRPr="0091130C">
        <w:rPr>
          <w:sz w:val="24"/>
          <w:szCs w:val="24"/>
        </w:rPr>
        <w:t>о</w:t>
      </w:r>
      <w:r w:rsidRPr="0091130C">
        <w:rPr>
          <w:sz w:val="24"/>
          <w:szCs w:val="24"/>
        </w:rPr>
        <w:t>ра публикаций потеме. Составление и разработка словаря(глоссария). Самостоятельноевыполнениепрактическихзаданийрепродуктивного</w:t>
      </w:r>
      <w:r w:rsidRPr="0091130C">
        <w:rPr>
          <w:spacing w:val="-4"/>
          <w:sz w:val="24"/>
          <w:szCs w:val="24"/>
        </w:rPr>
        <w:t xml:space="preserve">типа </w:t>
      </w:r>
      <w:r w:rsidRPr="0091130C">
        <w:rPr>
          <w:sz w:val="24"/>
          <w:szCs w:val="24"/>
        </w:rPr>
        <w:t>(ответы на вопросы, тренировочные упражнения, опыты, задачи,тесты). Выполнение творческих заданий. Написаниереферата. Подготовкакзащите(представлению</w:t>
      </w:r>
      <w:r>
        <w:rPr>
          <w:sz w:val="24"/>
          <w:szCs w:val="24"/>
        </w:rPr>
        <w:t xml:space="preserve">) </w:t>
      </w:r>
      <w:r w:rsidRPr="0091130C">
        <w:rPr>
          <w:sz w:val="24"/>
          <w:szCs w:val="24"/>
        </w:rPr>
        <w:t>реферата</w:t>
      </w:r>
      <w:r w:rsidRPr="0091130C">
        <w:rPr>
          <w:spacing w:val="-9"/>
          <w:sz w:val="24"/>
          <w:szCs w:val="24"/>
        </w:rPr>
        <w:t xml:space="preserve">на </w:t>
      </w:r>
      <w:r w:rsidRPr="0091130C">
        <w:rPr>
          <w:sz w:val="24"/>
          <w:szCs w:val="24"/>
        </w:rPr>
        <w:t>зан</w:t>
      </w:r>
      <w:r w:rsidRPr="0091130C">
        <w:rPr>
          <w:sz w:val="24"/>
          <w:szCs w:val="24"/>
        </w:rPr>
        <w:t>я</w:t>
      </w:r>
      <w:r w:rsidRPr="0091130C">
        <w:rPr>
          <w:sz w:val="24"/>
          <w:szCs w:val="24"/>
        </w:rPr>
        <w:t>тии. Подготовка доклада и написание тезисовдоклада. Подготовка к участию в дел</w:t>
      </w:r>
      <w:r w:rsidRPr="0091130C">
        <w:rPr>
          <w:sz w:val="24"/>
          <w:szCs w:val="24"/>
        </w:rPr>
        <w:t>о</w:t>
      </w:r>
      <w:r w:rsidRPr="0091130C">
        <w:rPr>
          <w:sz w:val="24"/>
          <w:szCs w:val="24"/>
        </w:rPr>
        <w:t>вой игре, конкурсе, творческом соревновании ит.д.</w:t>
      </w:r>
    </w:p>
    <w:p w:rsidR="009D6085" w:rsidRDefault="009D6085" w:rsidP="001C2972">
      <w:pPr>
        <w:ind w:right="-1"/>
        <w:jc w:val="center"/>
        <w:rPr>
          <w:b/>
          <w:sz w:val="24"/>
          <w:szCs w:val="24"/>
        </w:rPr>
      </w:pPr>
    </w:p>
    <w:p w:rsidR="009D6085" w:rsidRPr="004D0B80" w:rsidRDefault="009D6085" w:rsidP="00751979">
      <w:pPr>
        <w:jc w:val="center"/>
        <w:rPr>
          <w:b/>
          <w:sz w:val="24"/>
          <w:szCs w:val="24"/>
        </w:rPr>
      </w:pPr>
      <w:r w:rsidRPr="004D0B80">
        <w:rPr>
          <w:b/>
          <w:sz w:val="24"/>
          <w:szCs w:val="24"/>
        </w:rPr>
        <w:t>5. Образовательные технологии</w:t>
      </w:r>
    </w:p>
    <w:p w:rsidR="00356FB2" w:rsidRPr="00356FB2" w:rsidRDefault="00356FB2" w:rsidP="00356FB2">
      <w:pPr>
        <w:ind w:firstLine="709"/>
        <w:jc w:val="both"/>
        <w:rPr>
          <w:sz w:val="24"/>
          <w:szCs w:val="24"/>
        </w:rPr>
      </w:pPr>
      <w:r w:rsidRPr="00356FB2">
        <w:rPr>
          <w:rFonts w:eastAsia="Arial Unicode MS"/>
          <w:sz w:val="24"/>
          <w:szCs w:val="24"/>
        </w:rPr>
        <w:t>При изучении дисциплины используются как традиционные, так и инновационные образовательные технологии на основе</w:t>
      </w:r>
      <w:r w:rsidRPr="00356FB2">
        <w:rPr>
          <w:sz w:val="24"/>
          <w:szCs w:val="24"/>
        </w:rPr>
        <w:t>интеграции компетентностного и личностно-ориентированного подходов с элементамитрадиционного лекционно-семинарского</w:t>
      </w:r>
      <w:r w:rsidRPr="00356FB2">
        <w:rPr>
          <w:rFonts w:eastAsia="Arial Unicode MS"/>
          <w:sz w:val="24"/>
          <w:szCs w:val="24"/>
        </w:rPr>
        <w:t xml:space="preserve"> обуч</w:t>
      </w:r>
      <w:r w:rsidRPr="00356FB2">
        <w:rPr>
          <w:rFonts w:eastAsia="Arial Unicode MS"/>
          <w:sz w:val="24"/>
          <w:szCs w:val="24"/>
        </w:rPr>
        <w:t>е</w:t>
      </w:r>
      <w:r w:rsidRPr="00356FB2">
        <w:rPr>
          <w:rFonts w:eastAsia="Arial Unicode MS"/>
          <w:sz w:val="24"/>
          <w:szCs w:val="24"/>
        </w:rPr>
        <w:t xml:space="preserve">ния с использованием </w:t>
      </w:r>
      <w:r w:rsidRPr="00356FB2">
        <w:rPr>
          <w:sz w:val="24"/>
          <w:szCs w:val="24"/>
        </w:rPr>
        <w:t>интерактивных форм проведения занятий, исследовательской пр</w:t>
      </w:r>
      <w:r w:rsidRPr="00356FB2">
        <w:rPr>
          <w:sz w:val="24"/>
          <w:szCs w:val="24"/>
        </w:rPr>
        <w:t>о</w:t>
      </w:r>
      <w:r w:rsidRPr="00356FB2">
        <w:rPr>
          <w:sz w:val="24"/>
          <w:szCs w:val="24"/>
        </w:rPr>
        <w:t>ектной деятельности и применения мультимедийных учебных материалов.</w:t>
      </w:r>
    </w:p>
    <w:p w:rsidR="00356FB2" w:rsidRPr="00356FB2" w:rsidRDefault="00356FB2" w:rsidP="00356FB2">
      <w:pPr>
        <w:ind w:firstLine="709"/>
        <w:jc w:val="both"/>
        <w:rPr>
          <w:sz w:val="24"/>
          <w:szCs w:val="24"/>
        </w:rPr>
      </w:pPr>
      <w:r w:rsidRPr="00356FB2">
        <w:rPr>
          <w:sz w:val="24"/>
          <w:szCs w:val="24"/>
        </w:rPr>
        <w:t>Цифровая среда в процессе изучения дисциплины (модуля) формируется за счет применения в аудиторной и самостоятельной работе облачных технологий, нейротехнол</w:t>
      </w:r>
      <w:r w:rsidRPr="00356FB2">
        <w:rPr>
          <w:sz w:val="24"/>
          <w:szCs w:val="24"/>
        </w:rPr>
        <w:t>о</w:t>
      </w:r>
      <w:r w:rsidRPr="00356FB2">
        <w:rPr>
          <w:sz w:val="24"/>
          <w:szCs w:val="24"/>
        </w:rPr>
        <w:t>гий и искусственного интеллекта, технологий беспроводной связи.</w:t>
      </w:r>
    </w:p>
    <w:p w:rsidR="009D6085" w:rsidRDefault="009D6085" w:rsidP="00DD4879">
      <w:pPr>
        <w:ind w:firstLine="567"/>
        <w:jc w:val="center"/>
        <w:rPr>
          <w:b/>
          <w:sz w:val="24"/>
          <w:szCs w:val="24"/>
        </w:rPr>
      </w:pPr>
    </w:p>
    <w:p w:rsidR="00383728" w:rsidRDefault="00383728" w:rsidP="00DD4879">
      <w:pPr>
        <w:ind w:firstLine="567"/>
        <w:jc w:val="center"/>
        <w:rPr>
          <w:b/>
          <w:sz w:val="24"/>
          <w:szCs w:val="24"/>
        </w:rPr>
      </w:pPr>
    </w:p>
    <w:p w:rsidR="00383728" w:rsidRDefault="00383728" w:rsidP="00DD4879">
      <w:pPr>
        <w:ind w:firstLine="567"/>
        <w:jc w:val="center"/>
        <w:rPr>
          <w:b/>
          <w:sz w:val="24"/>
          <w:szCs w:val="24"/>
        </w:rPr>
      </w:pPr>
    </w:p>
    <w:p w:rsidR="00383728" w:rsidRDefault="00383728" w:rsidP="00DD4879">
      <w:pPr>
        <w:ind w:firstLine="567"/>
        <w:jc w:val="center"/>
        <w:rPr>
          <w:b/>
          <w:sz w:val="24"/>
          <w:szCs w:val="24"/>
        </w:rPr>
      </w:pPr>
    </w:p>
    <w:p w:rsidR="00383728" w:rsidRDefault="00383728" w:rsidP="00DD4879">
      <w:pPr>
        <w:ind w:firstLine="567"/>
        <w:jc w:val="center"/>
        <w:rPr>
          <w:b/>
          <w:sz w:val="24"/>
          <w:szCs w:val="24"/>
        </w:rPr>
      </w:pPr>
    </w:p>
    <w:p w:rsidR="009D6085" w:rsidRPr="004D0B80" w:rsidRDefault="009D6085" w:rsidP="00980BE2">
      <w:pPr>
        <w:ind w:firstLine="567"/>
        <w:jc w:val="center"/>
        <w:rPr>
          <w:b/>
          <w:sz w:val="24"/>
          <w:szCs w:val="24"/>
        </w:rPr>
      </w:pPr>
      <w:r w:rsidRPr="00DD4879">
        <w:rPr>
          <w:b/>
          <w:sz w:val="24"/>
          <w:szCs w:val="24"/>
        </w:rPr>
        <w:t>6. Оценочные средства дисциплины  (модуля)</w:t>
      </w:r>
    </w:p>
    <w:p w:rsidR="009D6085" w:rsidRDefault="009D6085" w:rsidP="00980BE2">
      <w:pPr>
        <w:jc w:val="both"/>
        <w:rPr>
          <w:b/>
          <w:sz w:val="24"/>
          <w:szCs w:val="24"/>
        </w:rPr>
      </w:pPr>
      <w:r w:rsidRPr="009C4A13">
        <w:rPr>
          <w:b/>
          <w:sz w:val="24"/>
          <w:szCs w:val="24"/>
        </w:rPr>
        <w:t>6.1. Паспорт фонда оценочных средств по дисциплине «Организация самостоятел</w:t>
      </w:r>
      <w:r w:rsidRPr="009C4A13">
        <w:rPr>
          <w:b/>
          <w:sz w:val="24"/>
          <w:szCs w:val="24"/>
        </w:rPr>
        <w:t>ь</w:t>
      </w:r>
      <w:r w:rsidRPr="009C4A13">
        <w:rPr>
          <w:b/>
          <w:sz w:val="24"/>
          <w:szCs w:val="24"/>
        </w:rPr>
        <w:t>ной работы обучающихся</w:t>
      </w:r>
      <w:r>
        <w:rPr>
          <w:b/>
          <w:sz w:val="24"/>
          <w:szCs w:val="24"/>
        </w:rPr>
        <w:t xml:space="preserve"> по истории</w:t>
      </w:r>
      <w:r w:rsidRPr="009C4A13">
        <w:rPr>
          <w:b/>
          <w:sz w:val="24"/>
          <w:szCs w:val="24"/>
        </w:rPr>
        <w:t>».</w:t>
      </w:r>
    </w:p>
    <w:p w:rsidR="0034263E" w:rsidRPr="00980BE2" w:rsidRDefault="0034263E" w:rsidP="00980BE2">
      <w:pPr>
        <w:jc w:val="both"/>
        <w:rPr>
          <w:b/>
          <w:sz w:val="24"/>
          <w:szCs w:val="24"/>
          <w:u w:val="single"/>
        </w:rPr>
      </w:pP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3651"/>
        <w:gridCol w:w="2206"/>
        <w:gridCol w:w="1912"/>
        <w:gridCol w:w="902"/>
      </w:tblGrid>
      <w:tr w:rsidR="009D6085" w:rsidRPr="004D0B80" w:rsidTr="0034263E">
        <w:tc>
          <w:tcPr>
            <w:tcW w:w="709" w:type="dxa"/>
            <w:vMerge w:val="restart"/>
            <w:vAlign w:val="center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№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 п/п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vMerge w:val="restart"/>
            <w:vAlign w:val="center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206" w:type="dxa"/>
            <w:vMerge w:val="restart"/>
            <w:vAlign w:val="center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Код контролиру</w:t>
            </w:r>
            <w:r w:rsidRPr="004D0B80">
              <w:rPr>
                <w:sz w:val="24"/>
                <w:szCs w:val="24"/>
              </w:rPr>
              <w:t>е</w:t>
            </w:r>
            <w:r w:rsidRPr="004D0B80">
              <w:rPr>
                <w:sz w:val="24"/>
                <w:szCs w:val="24"/>
              </w:rPr>
              <w:t>мой компетенции</w:t>
            </w:r>
          </w:p>
        </w:tc>
        <w:tc>
          <w:tcPr>
            <w:tcW w:w="2814" w:type="dxa"/>
            <w:gridSpan w:val="2"/>
            <w:vAlign w:val="center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Оценочное средство</w:t>
            </w:r>
          </w:p>
        </w:tc>
      </w:tr>
      <w:tr w:rsidR="009D6085" w:rsidRPr="004D0B80" w:rsidTr="0034263E">
        <w:trPr>
          <w:trHeight w:val="300"/>
        </w:trPr>
        <w:tc>
          <w:tcPr>
            <w:tcW w:w="709" w:type="dxa"/>
            <w:vMerge/>
            <w:vAlign w:val="center"/>
          </w:tcPr>
          <w:p w:rsidR="009D6085" w:rsidRPr="004D0B80" w:rsidRDefault="009D6085" w:rsidP="004D0B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651" w:type="dxa"/>
            <w:vMerge/>
            <w:vAlign w:val="center"/>
          </w:tcPr>
          <w:p w:rsidR="009D6085" w:rsidRPr="004D0B80" w:rsidRDefault="009D6085" w:rsidP="004D0B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vAlign w:val="center"/>
          </w:tcPr>
          <w:p w:rsidR="009D6085" w:rsidRPr="004D0B80" w:rsidRDefault="009D6085" w:rsidP="004D0B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наименование</w:t>
            </w:r>
          </w:p>
          <w:p w:rsidR="009D6085" w:rsidRPr="004D0B80" w:rsidRDefault="009D6085" w:rsidP="004D0B8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кол-во</w:t>
            </w:r>
          </w:p>
        </w:tc>
      </w:tr>
      <w:tr w:rsidR="009D6085" w:rsidRPr="004D0B80" w:rsidTr="0034263E">
        <w:trPr>
          <w:trHeight w:val="300"/>
        </w:trPr>
        <w:tc>
          <w:tcPr>
            <w:tcW w:w="9380" w:type="dxa"/>
            <w:gridSpan w:val="5"/>
            <w:vAlign w:val="center"/>
          </w:tcPr>
          <w:p w:rsidR="009D6085" w:rsidRDefault="009D6085" w:rsidP="000443B2">
            <w:pPr>
              <w:pStyle w:val="TableParagraph"/>
              <w:ind w:right="114"/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аздел 1.</w:t>
            </w:r>
          </w:p>
          <w:p w:rsidR="009D6085" w:rsidRPr="004D0B80" w:rsidRDefault="009D6085" w:rsidP="000443B2">
            <w:pPr>
              <w:widowControl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работаоб</w:t>
            </w:r>
            <w:r w:rsidRPr="00785205">
              <w:rPr>
                <w:sz w:val="24"/>
                <w:szCs w:val="24"/>
              </w:rPr>
              <w:t>учающихся поистории: общая характеристика</w:t>
            </w:r>
          </w:p>
        </w:tc>
      </w:tr>
      <w:tr w:rsidR="009D6085" w:rsidRPr="004D0B80" w:rsidTr="0034263E">
        <w:trPr>
          <w:trHeight w:val="338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</w:tc>
        <w:tc>
          <w:tcPr>
            <w:tcW w:w="3651" w:type="dxa"/>
          </w:tcPr>
          <w:p w:rsidR="009D6085" w:rsidRPr="004D0B80" w:rsidRDefault="009D6085" w:rsidP="004D0B8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1. </w:t>
            </w:r>
            <w:r w:rsidRPr="00155C55">
              <w:rPr>
                <w:sz w:val="24"/>
                <w:szCs w:val="24"/>
              </w:rPr>
              <w:t>Самостоятельная раб</w:t>
            </w:r>
            <w:r w:rsidRPr="00155C55">
              <w:rPr>
                <w:sz w:val="24"/>
                <w:szCs w:val="24"/>
              </w:rPr>
              <w:t>о</w:t>
            </w:r>
            <w:r w:rsidRPr="00155C55">
              <w:rPr>
                <w:sz w:val="24"/>
                <w:szCs w:val="24"/>
              </w:rPr>
              <w:t>та:определение, актуальность, цель,задачи</w:t>
            </w:r>
            <w:r w:rsidRPr="000D23DC">
              <w:rPr>
                <w:sz w:val="24"/>
                <w:szCs w:val="24"/>
              </w:rPr>
              <w:t>.</w:t>
            </w: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 xml:space="preserve">ния, 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тов,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5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</w:tc>
      </w:tr>
      <w:tr w:rsidR="009D6085" w:rsidRPr="004D0B80" w:rsidTr="0034263E">
        <w:trPr>
          <w:trHeight w:val="347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</w:tc>
        <w:tc>
          <w:tcPr>
            <w:tcW w:w="3651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2. </w:t>
            </w:r>
            <w:r>
              <w:rPr>
                <w:sz w:val="24"/>
              </w:rPr>
              <w:t>Самостоятельная работа обучающихся по истории.</w:t>
            </w: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тов,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5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</w:tc>
      </w:tr>
      <w:tr w:rsidR="009D6085" w:rsidRPr="004D0B80" w:rsidTr="0034263E">
        <w:trPr>
          <w:trHeight w:val="347"/>
        </w:trPr>
        <w:tc>
          <w:tcPr>
            <w:tcW w:w="9380" w:type="dxa"/>
            <w:gridSpan w:val="5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Раздел 2. </w:t>
            </w:r>
            <w:r>
              <w:rPr>
                <w:sz w:val="24"/>
                <w:szCs w:val="24"/>
              </w:rPr>
              <w:t>Формы внеаудиторной самостоятельной работы</w:t>
            </w:r>
          </w:p>
        </w:tc>
      </w:tr>
      <w:tr w:rsidR="009D6085" w:rsidRPr="004D0B80" w:rsidTr="0034263E">
        <w:trPr>
          <w:trHeight w:val="347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51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3. Написание реферата</w:t>
            </w: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тов,</w:t>
            </w:r>
          </w:p>
          <w:p w:rsidR="009D6085" w:rsidRPr="004D0B80" w:rsidRDefault="008F71FB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5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3</w:t>
            </w:r>
          </w:p>
        </w:tc>
      </w:tr>
      <w:tr w:rsidR="009D6085" w:rsidRPr="004D0B80" w:rsidTr="0034263E">
        <w:trPr>
          <w:trHeight w:val="347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9D6085" w:rsidRPr="009C4A13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4. Написание эссе</w:t>
            </w: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творческие з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дания,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рефератов</w:t>
            </w:r>
          </w:p>
          <w:p w:rsidR="009D6085" w:rsidRPr="004D0B80" w:rsidRDefault="008F71FB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10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5</w:t>
            </w:r>
          </w:p>
        </w:tc>
      </w:tr>
      <w:tr w:rsidR="009D6085" w:rsidRPr="004D0B80" w:rsidTr="0034263E">
        <w:trPr>
          <w:trHeight w:val="347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51" w:type="dxa"/>
          </w:tcPr>
          <w:p w:rsidR="009D6085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5. Подготовка доклада</w:t>
            </w:r>
          </w:p>
          <w:p w:rsidR="009D6085" w:rsidRPr="000443B2" w:rsidRDefault="009D6085" w:rsidP="00044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творческие з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дания,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рефератов</w:t>
            </w:r>
          </w:p>
          <w:p w:rsidR="009D6085" w:rsidRPr="004D0B80" w:rsidRDefault="008F71FB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10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2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5</w:t>
            </w:r>
          </w:p>
        </w:tc>
      </w:tr>
      <w:tr w:rsidR="009D6085" w:rsidRPr="004D0B80" w:rsidTr="0034263E">
        <w:trPr>
          <w:trHeight w:val="347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51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6. Составление глоссария</w:t>
            </w: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творческие з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дания,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рефератов</w:t>
            </w:r>
          </w:p>
          <w:p w:rsidR="009D6085" w:rsidRPr="004D0B80" w:rsidRDefault="008F71FB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3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3</w:t>
            </w:r>
          </w:p>
        </w:tc>
      </w:tr>
      <w:tr w:rsidR="009D6085" w:rsidRPr="004D0B80" w:rsidTr="0034263E">
        <w:trPr>
          <w:trHeight w:val="347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51" w:type="dxa"/>
          </w:tcPr>
          <w:p w:rsidR="009D6085" w:rsidRPr="009C4A13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 xml:space="preserve">7. </w:t>
            </w:r>
            <w:r w:rsidRPr="000D23DC">
              <w:rPr>
                <w:sz w:val="24"/>
                <w:szCs w:val="24"/>
              </w:rPr>
              <w:t>Разработка проекта (и</w:t>
            </w:r>
            <w:r w:rsidRPr="000D23DC">
              <w:rPr>
                <w:sz w:val="24"/>
                <w:szCs w:val="24"/>
              </w:rPr>
              <w:t>н</w:t>
            </w:r>
            <w:r w:rsidRPr="000D23DC">
              <w:rPr>
                <w:sz w:val="24"/>
                <w:szCs w:val="24"/>
              </w:rPr>
              <w:lastRenderedPageBreak/>
              <w:t>дивидуального, группового)</w:t>
            </w: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lastRenderedPageBreak/>
              <w:t>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творческие з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дания,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рефератов</w:t>
            </w:r>
          </w:p>
          <w:p w:rsidR="009D6085" w:rsidRPr="004D0B80" w:rsidRDefault="008F71FB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lastRenderedPageBreak/>
              <w:t>8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5</w:t>
            </w:r>
          </w:p>
        </w:tc>
      </w:tr>
      <w:tr w:rsidR="009D6085" w:rsidRPr="004D0B80" w:rsidTr="0034263E">
        <w:trPr>
          <w:trHeight w:val="347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51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8. Выполнение кейс-задания</w:t>
            </w: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творческие з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дания,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рефератов</w:t>
            </w:r>
          </w:p>
          <w:p w:rsidR="009D6085" w:rsidRPr="004D0B80" w:rsidRDefault="008F71FB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4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4</w:t>
            </w:r>
          </w:p>
        </w:tc>
      </w:tr>
      <w:tr w:rsidR="009D6085" w:rsidRPr="004D0B80" w:rsidTr="0034263E">
        <w:trPr>
          <w:trHeight w:val="347"/>
        </w:trPr>
        <w:tc>
          <w:tcPr>
            <w:tcW w:w="709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1" w:type="dxa"/>
          </w:tcPr>
          <w:p w:rsidR="009D6085" w:rsidRPr="004D0B80" w:rsidRDefault="009D6085" w:rsidP="004D0B80">
            <w:pPr>
              <w:shd w:val="clear" w:color="auto" w:fill="FFFFFF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9. Информационный поиск</w:t>
            </w:r>
          </w:p>
        </w:tc>
        <w:tc>
          <w:tcPr>
            <w:tcW w:w="2206" w:type="dxa"/>
          </w:tcPr>
          <w:p w:rsidR="009D6085" w:rsidRPr="004D0B80" w:rsidRDefault="00DC3C45" w:rsidP="00170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ПК-6; </w:t>
            </w:r>
            <w:r w:rsidRPr="004D0B80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12" w:type="dxa"/>
          </w:tcPr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Тестовые зад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творческие з</w:t>
            </w:r>
            <w:r w:rsidRPr="004D0B80">
              <w:rPr>
                <w:sz w:val="24"/>
                <w:szCs w:val="24"/>
              </w:rPr>
              <w:t>а</w:t>
            </w:r>
            <w:r w:rsidRPr="004D0B80">
              <w:rPr>
                <w:sz w:val="24"/>
                <w:szCs w:val="24"/>
              </w:rPr>
              <w:t>дания,</w:t>
            </w:r>
          </w:p>
          <w:p w:rsidR="009D6085" w:rsidRPr="004D0B80" w:rsidRDefault="009D6085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темы рефератов</w:t>
            </w:r>
          </w:p>
          <w:p w:rsidR="009D6085" w:rsidRPr="004D0B80" w:rsidRDefault="008F71FB" w:rsidP="004D0B80">
            <w:pPr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 xml:space="preserve">вопросы к </w:t>
            </w:r>
            <w:r>
              <w:rPr>
                <w:sz w:val="24"/>
                <w:szCs w:val="24"/>
              </w:rPr>
              <w:t>зач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ту</w:t>
            </w:r>
          </w:p>
        </w:tc>
        <w:tc>
          <w:tcPr>
            <w:tcW w:w="902" w:type="dxa"/>
          </w:tcPr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10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1</w:t>
            </w: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</w:p>
          <w:p w:rsidR="009D6085" w:rsidRPr="004D0B80" w:rsidRDefault="009D6085" w:rsidP="004D0B80">
            <w:pPr>
              <w:jc w:val="center"/>
              <w:rPr>
                <w:sz w:val="24"/>
                <w:szCs w:val="24"/>
              </w:rPr>
            </w:pPr>
            <w:r w:rsidRPr="004D0B80">
              <w:rPr>
                <w:sz w:val="24"/>
                <w:szCs w:val="24"/>
              </w:rPr>
              <w:t>9</w:t>
            </w:r>
          </w:p>
        </w:tc>
      </w:tr>
    </w:tbl>
    <w:p w:rsidR="008F71FB" w:rsidRDefault="008F71FB" w:rsidP="004D0B80">
      <w:pPr>
        <w:jc w:val="center"/>
        <w:rPr>
          <w:b/>
          <w:sz w:val="24"/>
          <w:szCs w:val="24"/>
        </w:rPr>
      </w:pPr>
    </w:p>
    <w:p w:rsidR="009D6085" w:rsidRDefault="009D6085" w:rsidP="004D0B80">
      <w:pPr>
        <w:jc w:val="center"/>
        <w:rPr>
          <w:b/>
          <w:sz w:val="24"/>
          <w:szCs w:val="24"/>
        </w:rPr>
      </w:pPr>
      <w:r w:rsidRPr="004D0B80">
        <w:rPr>
          <w:b/>
          <w:sz w:val="24"/>
          <w:szCs w:val="24"/>
        </w:rPr>
        <w:t xml:space="preserve">6.2. Перечень вопросов для </w:t>
      </w:r>
      <w:r>
        <w:rPr>
          <w:b/>
          <w:sz w:val="24"/>
          <w:szCs w:val="24"/>
        </w:rPr>
        <w:t>зачета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>Раскройте роль самостоятельной работы обучающихся в современном образовательном процессе (</w:t>
      </w:r>
      <w:r w:rsidR="00DC3C45">
        <w:rPr>
          <w:sz w:val="24"/>
          <w:szCs w:val="24"/>
        </w:rPr>
        <w:t xml:space="preserve">ПК-6; </w:t>
      </w:r>
      <w:r w:rsidR="00DC3C45" w:rsidRPr="004D0B80">
        <w:rPr>
          <w:sz w:val="24"/>
          <w:szCs w:val="24"/>
        </w:rPr>
        <w:t>ПК-</w:t>
      </w:r>
      <w:r w:rsidR="00DC3C45">
        <w:rPr>
          <w:sz w:val="24"/>
          <w:szCs w:val="24"/>
        </w:rPr>
        <w:t>8</w:t>
      </w:r>
      <w:r w:rsidR="008F71FB">
        <w:rPr>
          <w:sz w:val="24"/>
          <w:szCs w:val="24"/>
        </w:rPr>
        <w:t>)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Назовите наиболее часто использующиеся формы самостоятельной работы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формы самостоятельной работы разных уровней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Проведите анализ форм самостоятельной работы, которые используются достаточно часто на занятиях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аудиторную самостоятельную работу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Охарактеризуйте внеаудиторную  самостоятельную работу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за самостоятельной работой обучающихся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Методика обучения отдельным видам самостоятельной работы обучающихся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и руководство самостоятельной работы обучающихся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Мотивация обучающихся к самостоятельной работе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критериев и показателей оценки выполнения выполнения форм самостоятельной работы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>Какие формы самостоятельной работы вы можете предложить в качестве процедуры ит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говой или промежуточной аттестации (</w:t>
      </w:r>
      <w:r w:rsidR="00DC3C45">
        <w:rPr>
          <w:sz w:val="24"/>
          <w:szCs w:val="24"/>
        </w:rPr>
        <w:t xml:space="preserve">ПК-6; </w:t>
      </w:r>
      <w:r w:rsidR="00DC3C45" w:rsidRPr="004D0B80">
        <w:rPr>
          <w:sz w:val="24"/>
          <w:szCs w:val="24"/>
        </w:rPr>
        <w:t>ПК-</w:t>
      </w:r>
      <w:r w:rsidR="001E434C"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Проанализируйте набор универсальных критериев и показателей оценки выполнения форм самостоятельной работы и предложите свои, обоснуйте свои предложения (ПК-6; </w:t>
      </w:r>
      <w:r w:rsidRPr="004D0B80">
        <w:rPr>
          <w:sz w:val="24"/>
          <w:szCs w:val="24"/>
        </w:rPr>
        <w:t>ПК-</w:t>
      </w:r>
      <w:r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Default="009D6085" w:rsidP="00F70728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Проведите анализ форм самостоятельной работы, которые используются как оценочные средства наиболее часто, и обоснуйте почему (</w:t>
      </w:r>
      <w:r w:rsidR="00DC3C45">
        <w:rPr>
          <w:sz w:val="24"/>
          <w:szCs w:val="24"/>
        </w:rPr>
        <w:t xml:space="preserve">ПК-6; </w:t>
      </w:r>
      <w:r w:rsidR="00DC3C45" w:rsidRPr="004D0B80">
        <w:rPr>
          <w:sz w:val="24"/>
          <w:szCs w:val="24"/>
        </w:rPr>
        <w:t>ПК-</w:t>
      </w:r>
      <w:r w:rsidR="001E434C">
        <w:rPr>
          <w:sz w:val="24"/>
          <w:szCs w:val="24"/>
        </w:rPr>
        <w:t>8</w:t>
      </w:r>
      <w:r w:rsidRPr="004D0B80">
        <w:rPr>
          <w:sz w:val="24"/>
          <w:szCs w:val="24"/>
        </w:rPr>
        <w:t>).</w:t>
      </w:r>
    </w:p>
    <w:p w:rsidR="009D6085" w:rsidRPr="001C6B9D" w:rsidRDefault="009D6085" w:rsidP="00F70728">
      <w:pPr>
        <w:jc w:val="both"/>
        <w:rPr>
          <w:sz w:val="24"/>
          <w:szCs w:val="24"/>
        </w:rPr>
      </w:pPr>
      <w:r w:rsidRPr="001C6B9D">
        <w:rPr>
          <w:sz w:val="24"/>
          <w:szCs w:val="24"/>
        </w:rPr>
        <w:t>Чтение основной и дополнительной литературы (</w:t>
      </w:r>
      <w:r w:rsidR="00DC3C45">
        <w:rPr>
          <w:sz w:val="24"/>
          <w:szCs w:val="24"/>
        </w:rPr>
        <w:t xml:space="preserve">ПК-6; </w:t>
      </w:r>
      <w:r w:rsidR="00DC3C45" w:rsidRPr="004D0B80">
        <w:rPr>
          <w:sz w:val="24"/>
          <w:szCs w:val="24"/>
        </w:rPr>
        <w:t>ПК-</w:t>
      </w:r>
      <w:r w:rsidR="001E434C">
        <w:rPr>
          <w:sz w:val="24"/>
          <w:szCs w:val="24"/>
        </w:rPr>
        <w:t>8</w:t>
      </w:r>
      <w:r w:rsidRPr="001C6B9D">
        <w:rPr>
          <w:sz w:val="24"/>
          <w:szCs w:val="24"/>
        </w:rPr>
        <w:t>).</w:t>
      </w:r>
    </w:p>
    <w:p w:rsidR="009D6085" w:rsidRPr="001C6B9D" w:rsidRDefault="009D6085" w:rsidP="00F70728">
      <w:pPr>
        <w:jc w:val="both"/>
        <w:rPr>
          <w:sz w:val="24"/>
          <w:szCs w:val="24"/>
        </w:rPr>
      </w:pPr>
      <w:r w:rsidRPr="001C6B9D">
        <w:rPr>
          <w:sz w:val="24"/>
          <w:szCs w:val="24"/>
        </w:rPr>
        <w:t>Самостоятельное изучение материала по литературнымисточникам (ПК-6; ПК-8).</w:t>
      </w:r>
    </w:p>
    <w:p w:rsidR="009D6085" w:rsidRPr="001C6B9D" w:rsidRDefault="009D6085" w:rsidP="00F70728">
      <w:pPr>
        <w:jc w:val="both"/>
        <w:rPr>
          <w:sz w:val="24"/>
          <w:szCs w:val="24"/>
        </w:rPr>
      </w:pPr>
      <w:r w:rsidRPr="001C6B9D">
        <w:rPr>
          <w:sz w:val="24"/>
          <w:szCs w:val="24"/>
        </w:rPr>
        <w:t xml:space="preserve">Работа с библиотечным каталогом, самостоятельный подбор </w:t>
      </w:r>
      <w:r w:rsidRPr="001C6B9D">
        <w:rPr>
          <w:spacing w:val="-3"/>
          <w:sz w:val="24"/>
          <w:szCs w:val="24"/>
        </w:rPr>
        <w:t xml:space="preserve">необходимой </w:t>
      </w:r>
      <w:r w:rsidRPr="001C6B9D">
        <w:rPr>
          <w:sz w:val="24"/>
          <w:szCs w:val="24"/>
        </w:rPr>
        <w:t>литературы (ПК-6; ПК-8).</w:t>
      </w:r>
    </w:p>
    <w:p w:rsidR="009D6085" w:rsidRPr="001C6B9D" w:rsidRDefault="009D6085" w:rsidP="00F70728">
      <w:pPr>
        <w:jc w:val="both"/>
        <w:rPr>
          <w:sz w:val="24"/>
          <w:szCs w:val="24"/>
        </w:rPr>
      </w:pPr>
      <w:r w:rsidRPr="001C6B9D">
        <w:rPr>
          <w:sz w:val="24"/>
          <w:szCs w:val="24"/>
        </w:rPr>
        <w:t>Работа со словарем,справочником (</w:t>
      </w:r>
      <w:r w:rsidR="00DC3C45">
        <w:rPr>
          <w:sz w:val="24"/>
          <w:szCs w:val="24"/>
        </w:rPr>
        <w:t xml:space="preserve">ПК-6; </w:t>
      </w:r>
      <w:r w:rsidR="00DC3C45" w:rsidRPr="004D0B80">
        <w:rPr>
          <w:sz w:val="24"/>
          <w:szCs w:val="24"/>
        </w:rPr>
        <w:t>ПК-</w:t>
      </w:r>
      <w:r w:rsidR="001E434C">
        <w:rPr>
          <w:sz w:val="24"/>
          <w:szCs w:val="24"/>
        </w:rPr>
        <w:t>8</w:t>
      </w:r>
      <w:r w:rsidRPr="001C6B9D">
        <w:rPr>
          <w:sz w:val="24"/>
          <w:szCs w:val="24"/>
        </w:rPr>
        <w:t>).</w:t>
      </w:r>
    </w:p>
    <w:p w:rsidR="009D6085" w:rsidRPr="001C6B9D" w:rsidRDefault="009D6085" w:rsidP="00F70728">
      <w:pPr>
        <w:jc w:val="both"/>
        <w:rPr>
          <w:sz w:val="24"/>
          <w:szCs w:val="24"/>
        </w:rPr>
      </w:pPr>
      <w:r w:rsidRPr="001C6B9D">
        <w:rPr>
          <w:sz w:val="24"/>
          <w:szCs w:val="24"/>
        </w:rPr>
        <w:t>Поиск необходимой информации черезИнтернет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38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Конспектированиеисточников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38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Реферированиеисточников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387"/>
          <w:tab w:val="left" w:pos="6977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lastRenderedPageBreak/>
        <w:t>Соста</w:t>
      </w:r>
      <w:r w:rsidR="00A60154">
        <w:rPr>
          <w:rFonts w:ascii="Times New Roman" w:hAnsi="Times New Roman"/>
          <w:sz w:val="24"/>
          <w:szCs w:val="24"/>
        </w:rPr>
        <w:t xml:space="preserve">вление аннотаций рецензий и отзывов </w:t>
      </w:r>
      <w:r w:rsidRPr="001C6B9D">
        <w:rPr>
          <w:rFonts w:ascii="Times New Roman" w:hAnsi="Times New Roman"/>
          <w:sz w:val="24"/>
          <w:szCs w:val="24"/>
        </w:rPr>
        <w:t>кпрочитанным литературным источникам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387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Составлениекроссворда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387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 xml:space="preserve">Составление обзора публикаций потеме </w:t>
      </w:r>
      <w:r w:rsidR="001E434C" w:rsidRPr="001E434C">
        <w:rPr>
          <w:rFonts w:ascii="Times New Roman" w:hAnsi="Times New Roman"/>
          <w:sz w:val="24"/>
          <w:szCs w:val="24"/>
        </w:rPr>
        <w:t>(ПК-6; ПК-8)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Составление и разработка словаря(глоссария)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 xml:space="preserve">Составление хронологической, сравнительной, обобщающейтаблицы (ПК-6; ПК-8). 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before="1"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Составление библиографии (библиографическойкартотеки)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  <w:tab w:val="left" w:pos="2672"/>
          <w:tab w:val="left" w:pos="3914"/>
          <w:tab w:val="left" w:pos="5130"/>
          <w:tab w:val="left" w:pos="6427"/>
          <w:tab w:val="left" w:pos="7563"/>
          <w:tab w:val="left" w:pos="9182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 xml:space="preserve">Ведение дневника (дневник практики, дневник наблюдений, </w:t>
      </w:r>
      <w:r w:rsidRPr="001C6B9D">
        <w:rPr>
          <w:rFonts w:ascii="Times New Roman" w:hAnsi="Times New Roman"/>
          <w:spacing w:val="-3"/>
          <w:sz w:val="24"/>
          <w:szCs w:val="24"/>
        </w:rPr>
        <w:t xml:space="preserve">дневник </w:t>
      </w:r>
      <w:r w:rsidRPr="001C6B9D">
        <w:rPr>
          <w:rFonts w:ascii="Times New Roman" w:hAnsi="Times New Roman"/>
          <w:sz w:val="24"/>
          <w:szCs w:val="24"/>
        </w:rPr>
        <w:t>самоподготовки и т.д.)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Прослушивание учебных аудиозаписей, просмотрвидеоматериала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Выполнение аудио - и видеозаписей по заданнойтеме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Подготовка к различным формам промежуточной и итоговой аттестации (к тестированию, контрольной работе, зачету,экзамену) (ПК-6; ПК-8).</w:t>
      </w:r>
    </w:p>
    <w:p w:rsidR="009D6085" w:rsidRPr="001C6B9D" w:rsidRDefault="00A60154" w:rsidP="00F70728">
      <w:pPr>
        <w:pStyle w:val="af7"/>
        <w:widowControl w:val="0"/>
        <w:tabs>
          <w:tab w:val="left" w:pos="1526"/>
          <w:tab w:val="left" w:pos="3507"/>
          <w:tab w:val="left" w:pos="4955"/>
          <w:tab w:val="left" w:pos="6562"/>
          <w:tab w:val="left" w:pos="7585"/>
          <w:tab w:val="left" w:pos="955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Самостоятельное выполнение практических </w:t>
      </w:r>
      <w:r w:rsidR="009D6085" w:rsidRPr="001C6B9D">
        <w:rPr>
          <w:rFonts w:ascii="Times New Roman" w:hAnsi="Times New Roman"/>
          <w:sz w:val="24"/>
          <w:szCs w:val="24"/>
        </w:rPr>
        <w:t xml:space="preserve">заданий репродуктивного </w:t>
      </w:r>
      <w:r w:rsidR="009D6085" w:rsidRPr="001C6B9D">
        <w:rPr>
          <w:rFonts w:ascii="Times New Roman" w:hAnsi="Times New Roman"/>
          <w:spacing w:val="-4"/>
          <w:sz w:val="24"/>
          <w:szCs w:val="24"/>
        </w:rPr>
        <w:t xml:space="preserve">типа </w:t>
      </w:r>
      <w:r w:rsidR="009D6085" w:rsidRPr="001C6B9D">
        <w:rPr>
          <w:rFonts w:ascii="Times New Roman" w:hAnsi="Times New Roman"/>
          <w:sz w:val="24"/>
          <w:szCs w:val="24"/>
        </w:rPr>
        <w:t>(ответы на в</w:t>
      </w:r>
      <w:r w:rsidR="009D6085" w:rsidRPr="001C6B9D">
        <w:rPr>
          <w:rFonts w:ascii="Times New Roman" w:hAnsi="Times New Roman"/>
          <w:sz w:val="24"/>
          <w:szCs w:val="24"/>
        </w:rPr>
        <w:t>о</w:t>
      </w:r>
      <w:r w:rsidR="009D6085" w:rsidRPr="001C6B9D">
        <w:rPr>
          <w:rFonts w:ascii="Times New Roman" w:hAnsi="Times New Roman"/>
          <w:sz w:val="24"/>
          <w:szCs w:val="24"/>
        </w:rPr>
        <w:t>просы, тренировочные упражнения, опыты, задачи,тесты)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 xml:space="preserve">Выполнение творческих заданий </w:t>
      </w:r>
      <w:r w:rsidRPr="00DC3C45">
        <w:rPr>
          <w:rFonts w:ascii="Times New Roman" w:hAnsi="Times New Roman"/>
          <w:sz w:val="24"/>
          <w:szCs w:val="24"/>
        </w:rPr>
        <w:t>(</w:t>
      </w:r>
      <w:r w:rsidR="001E434C">
        <w:rPr>
          <w:rFonts w:ascii="Times New Roman" w:hAnsi="Times New Roman"/>
          <w:sz w:val="24"/>
          <w:szCs w:val="24"/>
        </w:rPr>
        <w:t>ПК-6; ПК-8</w:t>
      </w:r>
      <w:r w:rsidRPr="00DC3C45">
        <w:rPr>
          <w:rFonts w:ascii="Times New Roman" w:hAnsi="Times New Roman"/>
          <w:sz w:val="24"/>
          <w:szCs w:val="24"/>
        </w:rPr>
        <w:t>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Проведение опыта и составление отчета понему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Подготовка устного сообщения для выступления на занятии,конференции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  <w:tab w:val="left" w:pos="2849"/>
          <w:tab w:val="left" w:pos="4046"/>
          <w:tab w:val="left" w:pos="5451"/>
          <w:tab w:val="left" w:pos="5780"/>
          <w:tab w:val="left" w:pos="6715"/>
          <w:tab w:val="left" w:pos="8655"/>
          <w:tab w:val="left" w:pos="9790"/>
        </w:tabs>
        <w:autoSpaceDE w:val="0"/>
        <w:autoSpaceDN w:val="0"/>
        <w:spacing w:before="1" w:after="0" w:line="240" w:lineRule="auto"/>
        <w:ind w:left="0" w:right="-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Написание</w:t>
      </w:r>
      <w:r w:rsidR="00787F97">
        <w:rPr>
          <w:rFonts w:ascii="Times New Roman" w:hAnsi="Times New Roman"/>
          <w:sz w:val="24"/>
          <w:szCs w:val="24"/>
        </w:rPr>
        <w:t>реферата.</w:t>
      </w:r>
      <w:r w:rsidRPr="001C6B9D">
        <w:rPr>
          <w:rFonts w:ascii="Times New Roman" w:hAnsi="Times New Roman"/>
          <w:sz w:val="24"/>
          <w:szCs w:val="24"/>
        </w:rPr>
        <w:t>Подготовка кзащите (представлению</w:t>
      </w:r>
      <w:r>
        <w:rPr>
          <w:rFonts w:ascii="Times New Roman" w:hAnsi="Times New Roman"/>
          <w:sz w:val="24"/>
          <w:szCs w:val="24"/>
        </w:rPr>
        <w:t xml:space="preserve">) </w:t>
      </w:r>
      <w:r w:rsidRPr="001C6B9D">
        <w:rPr>
          <w:rFonts w:ascii="Times New Roman" w:hAnsi="Times New Roman"/>
          <w:sz w:val="24"/>
          <w:szCs w:val="24"/>
        </w:rPr>
        <w:t xml:space="preserve">реферата </w:t>
      </w:r>
      <w:r w:rsidRPr="001C6B9D">
        <w:rPr>
          <w:rFonts w:ascii="Times New Roman" w:hAnsi="Times New Roman"/>
          <w:spacing w:val="-9"/>
          <w:sz w:val="24"/>
          <w:szCs w:val="24"/>
        </w:rPr>
        <w:t xml:space="preserve">на </w:t>
      </w:r>
      <w:r w:rsidRPr="001C6B9D">
        <w:rPr>
          <w:rFonts w:ascii="Times New Roman" w:hAnsi="Times New Roman"/>
          <w:sz w:val="24"/>
          <w:szCs w:val="24"/>
        </w:rPr>
        <w:t>занятии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 xml:space="preserve">Подготовка доклада и написание тезисовдоклада </w:t>
      </w:r>
      <w:r w:rsidRPr="00DC3C45">
        <w:rPr>
          <w:rFonts w:ascii="Times New Roman" w:hAnsi="Times New Roman"/>
          <w:sz w:val="24"/>
          <w:szCs w:val="24"/>
        </w:rPr>
        <w:t>(</w:t>
      </w:r>
      <w:r w:rsidR="001E434C">
        <w:rPr>
          <w:rFonts w:ascii="Times New Roman" w:hAnsi="Times New Roman"/>
          <w:sz w:val="24"/>
          <w:szCs w:val="24"/>
        </w:rPr>
        <w:t>ПК-6; ПК-8</w:t>
      </w:r>
      <w:r w:rsidR="00DC3C45" w:rsidRPr="00DC3C45">
        <w:rPr>
          <w:rFonts w:ascii="Times New Roman" w:hAnsi="Times New Roman"/>
          <w:sz w:val="24"/>
          <w:szCs w:val="24"/>
        </w:rPr>
        <w:t>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Подготовка к участию в деловой игре, конкурсе, творческом соревновании ит.д.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>Нормативная база для организации самостоятельной работы обучающихся (ПК-6; ПК-8).</w:t>
      </w:r>
    </w:p>
    <w:p w:rsidR="009D6085" w:rsidRPr="001C6B9D" w:rsidRDefault="009D6085" w:rsidP="00F70728">
      <w:pPr>
        <w:pStyle w:val="af7"/>
        <w:widowControl w:val="0"/>
        <w:tabs>
          <w:tab w:val="left" w:pos="1526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C6B9D">
        <w:rPr>
          <w:rFonts w:ascii="Times New Roman" w:hAnsi="Times New Roman"/>
          <w:sz w:val="24"/>
          <w:szCs w:val="24"/>
        </w:rPr>
        <w:t xml:space="preserve">Исследовательская деятельность учащихся по истории: общая характеристика (ПК-6; ПК-8). </w:t>
      </w:r>
    </w:p>
    <w:p w:rsidR="001E434C" w:rsidRDefault="009D6085" w:rsidP="00F70728">
      <w:pPr>
        <w:pStyle w:val="a6"/>
        <w:jc w:val="both"/>
        <w:rPr>
          <w:sz w:val="24"/>
          <w:szCs w:val="24"/>
        </w:rPr>
      </w:pPr>
      <w:r w:rsidRPr="001C6B9D">
        <w:rPr>
          <w:sz w:val="24"/>
          <w:szCs w:val="24"/>
        </w:rPr>
        <w:t xml:space="preserve">Методика работы </w:t>
      </w:r>
      <w:r w:rsidRPr="001C6B9D">
        <w:rPr>
          <w:spacing w:val="-3"/>
          <w:sz w:val="24"/>
          <w:szCs w:val="24"/>
        </w:rPr>
        <w:t xml:space="preserve">со </w:t>
      </w:r>
      <w:r w:rsidRPr="001C6B9D">
        <w:rPr>
          <w:sz w:val="24"/>
          <w:szCs w:val="24"/>
        </w:rPr>
        <w:t xml:space="preserve">статистическим материалом на уроках истории </w:t>
      </w:r>
      <w:r w:rsidR="001E434C">
        <w:rPr>
          <w:sz w:val="24"/>
          <w:szCs w:val="24"/>
        </w:rPr>
        <w:t>(ПК-6; ПК-8</w:t>
      </w:r>
      <w:r w:rsidR="00DC3C45" w:rsidRPr="00DC3C45">
        <w:rPr>
          <w:sz w:val="24"/>
          <w:szCs w:val="24"/>
        </w:rPr>
        <w:t>).</w:t>
      </w:r>
    </w:p>
    <w:p w:rsidR="009D6085" w:rsidRPr="001E434C" w:rsidRDefault="009D6085" w:rsidP="00F70728">
      <w:pPr>
        <w:pStyle w:val="a6"/>
        <w:jc w:val="both"/>
        <w:rPr>
          <w:sz w:val="24"/>
          <w:szCs w:val="24"/>
        </w:rPr>
      </w:pPr>
      <w:r w:rsidRPr="001C6B9D">
        <w:rPr>
          <w:sz w:val="24"/>
          <w:szCs w:val="24"/>
        </w:rPr>
        <w:t>Методика многоуровневого анализа письменных исторических источников (ПК-6; ПК-8).</w:t>
      </w:r>
    </w:p>
    <w:p w:rsidR="009D6085" w:rsidRPr="001C6B9D" w:rsidRDefault="009D6085" w:rsidP="00F70728">
      <w:pPr>
        <w:pStyle w:val="a6"/>
        <w:jc w:val="both"/>
        <w:rPr>
          <w:sz w:val="24"/>
          <w:szCs w:val="24"/>
        </w:rPr>
      </w:pPr>
      <w:r w:rsidRPr="001C6B9D">
        <w:rPr>
          <w:sz w:val="24"/>
          <w:szCs w:val="24"/>
        </w:rPr>
        <w:t>Исследовательские проекты учащихся по истории (</w:t>
      </w:r>
      <w:r w:rsidR="001E434C">
        <w:rPr>
          <w:sz w:val="24"/>
          <w:szCs w:val="24"/>
        </w:rPr>
        <w:t>ПК-6; ПК-8</w:t>
      </w:r>
      <w:r w:rsidR="00DC3C45" w:rsidRPr="00DC3C45">
        <w:rPr>
          <w:sz w:val="24"/>
          <w:szCs w:val="24"/>
        </w:rPr>
        <w:t>).</w:t>
      </w:r>
    </w:p>
    <w:p w:rsidR="009D6085" w:rsidRDefault="009D6085" w:rsidP="00787F97">
      <w:pPr>
        <w:tabs>
          <w:tab w:val="left" w:pos="720"/>
        </w:tabs>
        <w:ind w:left="360"/>
        <w:rPr>
          <w:sz w:val="24"/>
          <w:szCs w:val="24"/>
        </w:rPr>
      </w:pPr>
    </w:p>
    <w:p w:rsidR="009D6085" w:rsidRPr="00367E5E" w:rsidRDefault="009D6085" w:rsidP="004D0B80">
      <w:pPr>
        <w:widowControl/>
        <w:ind w:firstLine="709"/>
        <w:jc w:val="center"/>
        <w:rPr>
          <w:b/>
          <w:bCs/>
          <w:sz w:val="24"/>
          <w:szCs w:val="24"/>
          <w:lang w:eastAsia="en-US"/>
        </w:rPr>
      </w:pPr>
      <w:r w:rsidRPr="00367E5E">
        <w:rPr>
          <w:b/>
          <w:bCs/>
          <w:sz w:val="24"/>
          <w:szCs w:val="24"/>
          <w:lang w:eastAsia="en-US"/>
        </w:rPr>
        <w:t>6.</w:t>
      </w:r>
      <w:r>
        <w:rPr>
          <w:b/>
          <w:bCs/>
          <w:sz w:val="24"/>
          <w:szCs w:val="24"/>
          <w:lang w:eastAsia="en-US"/>
        </w:rPr>
        <w:t>4</w:t>
      </w:r>
      <w:r w:rsidRPr="00367E5E">
        <w:rPr>
          <w:b/>
          <w:bCs/>
          <w:sz w:val="24"/>
          <w:szCs w:val="24"/>
          <w:lang w:eastAsia="en-US"/>
        </w:rPr>
        <w:t>. Шкала оценочных средств</w:t>
      </w:r>
    </w:p>
    <w:tbl>
      <w:tblPr>
        <w:tblW w:w="96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80"/>
        <w:gridCol w:w="4426"/>
        <w:gridCol w:w="2294"/>
      </w:tblGrid>
      <w:tr w:rsidR="009D6085" w:rsidRPr="00E85367">
        <w:tc>
          <w:tcPr>
            <w:tcW w:w="2880" w:type="dxa"/>
          </w:tcPr>
          <w:p w:rsidR="009D6085" w:rsidRPr="00E85367" w:rsidRDefault="009D6085" w:rsidP="004D0B80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Уровни освоения компете</w:t>
            </w:r>
            <w:r w:rsidRPr="00E85367">
              <w:rPr>
                <w:b/>
                <w:bCs/>
              </w:rPr>
              <w:t>н</w:t>
            </w:r>
            <w:r w:rsidRPr="00E85367">
              <w:rPr>
                <w:b/>
                <w:bCs/>
              </w:rPr>
              <w:t xml:space="preserve">ций </w:t>
            </w:r>
          </w:p>
        </w:tc>
        <w:tc>
          <w:tcPr>
            <w:tcW w:w="4426" w:type="dxa"/>
          </w:tcPr>
          <w:p w:rsidR="009D6085" w:rsidRPr="00E85367" w:rsidRDefault="009D6085" w:rsidP="004D0B80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Критерии оценивания</w:t>
            </w:r>
          </w:p>
        </w:tc>
        <w:tc>
          <w:tcPr>
            <w:tcW w:w="2294" w:type="dxa"/>
          </w:tcPr>
          <w:p w:rsidR="009D6085" w:rsidRPr="00E85367" w:rsidRDefault="009D6085" w:rsidP="004D0B80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 xml:space="preserve">Оценочные средства </w:t>
            </w:r>
          </w:p>
          <w:p w:rsidR="009D6085" w:rsidRPr="00E85367" w:rsidRDefault="009D6085" w:rsidP="004D0B80">
            <w:pPr>
              <w:widowControl/>
              <w:rPr>
                <w:b/>
                <w:bCs/>
              </w:rPr>
            </w:pPr>
            <w:r w:rsidRPr="00E85367">
              <w:rPr>
                <w:b/>
                <w:bCs/>
              </w:rPr>
              <w:t>(кол. баллов)</w:t>
            </w:r>
          </w:p>
        </w:tc>
      </w:tr>
      <w:tr w:rsidR="009D6085" w:rsidRPr="00E85367">
        <w:tc>
          <w:tcPr>
            <w:tcW w:w="2880" w:type="dxa"/>
          </w:tcPr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Продвинутый</w:t>
            </w:r>
          </w:p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(75-100 баллов)</w:t>
            </w:r>
          </w:p>
          <w:p w:rsidR="009D6085" w:rsidRPr="00E85367" w:rsidRDefault="009D6085" w:rsidP="004D0B80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9D6085" w:rsidRPr="00E85367" w:rsidRDefault="009D6085" w:rsidP="004D0B80">
            <w:pPr>
              <w:widowControl/>
              <w:rPr>
                <w:b/>
                <w:bCs/>
                <w:i/>
                <w:iCs/>
              </w:rPr>
            </w:pPr>
          </w:p>
        </w:tc>
        <w:tc>
          <w:tcPr>
            <w:tcW w:w="4426" w:type="dxa"/>
          </w:tcPr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обосновывает собственное восприятие Российской Федерации как многонационального государство с исторически сложившимся разн</w:t>
            </w:r>
            <w:r w:rsidRPr="00E85367">
              <w:t>о</w:t>
            </w:r>
            <w:r w:rsidRPr="00E85367">
              <w:t>образным этническим и религиозным составом населения и региональной спецификой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анализирует социокультурные разл</w:t>
            </w:r>
            <w:r w:rsidRPr="00E85367">
              <w:t>и</w:t>
            </w:r>
            <w:r w:rsidRPr="00E85367">
              <w:t>чия социальных групп, опираясь на знание эт</w:t>
            </w:r>
            <w:r w:rsidRPr="00E85367">
              <w:t>а</w:t>
            </w:r>
            <w:r w:rsidRPr="00E85367">
              <w:t>пов исторического развития России в контексте мировой истории, социокультурных традиций мира, основных философских, религиозных и этических учений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демонстрирует уважительное отнош</w:t>
            </w:r>
            <w:r w:rsidRPr="00E85367">
              <w:t>е</w:t>
            </w:r>
            <w:r w:rsidRPr="00E85367">
              <w:t>ние к историческому наследию и социокульту</w:t>
            </w:r>
            <w:r w:rsidRPr="00E85367">
              <w:t>р</w:t>
            </w:r>
            <w:r w:rsidRPr="00E85367">
              <w:t>ным традициям своего Отечества и различных социальных групп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налаживает конструктивное взаим</w:t>
            </w:r>
            <w:r w:rsidRPr="00E85367">
              <w:t>о</w:t>
            </w:r>
            <w:r w:rsidRPr="00E85367">
              <w:t>действие с людьми с учетом их социокульту</w:t>
            </w:r>
            <w:r w:rsidRPr="00E85367">
              <w:t>р</w:t>
            </w:r>
            <w:r w:rsidRPr="00E85367">
              <w:t>ных особенностей в целях успешного выполн</w:t>
            </w:r>
            <w:r w:rsidRPr="00E85367">
              <w:t>е</w:t>
            </w:r>
            <w:r w:rsidRPr="00E85367">
              <w:t>ния профессиональных задач и социальной и</w:t>
            </w:r>
            <w:r w:rsidRPr="00E85367">
              <w:t>н</w:t>
            </w:r>
            <w:r w:rsidRPr="00E85367">
              <w:t>теграции</w:t>
            </w:r>
          </w:p>
          <w:p w:rsidR="009D6085" w:rsidRPr="00E85367" w:rsidRDefault="009D6085" w:rsidP="00E85367">
            <w:pPr>
              <w:widowControl/>
            </w:pPr>
            <w:r w:rsidRPr="00E85367">
              <w:t xml:space="preserve">Уверенно осуществляет сознательный выбор ценностных ориентиров и гражданской позиции; </w:t>
            </w:r>
            <w:r w:rsidRPr="00E85367">
              <w:lastRenderedPageBreak/>
              <w:t>аргументированно обсуждает и решает пробл</w:t>
            </w:r>
            <w:r w:rsidRPr="00E85367">
              <w:t>е</w:t>
            </w:r>
            <w:r w:rsidRPr="00E85367">
              <w:t>мы мировоззренческого, общественного и ли</w:t>
            </w:r>
            <w:r w:rsidRPr="00E85367">
              <w:t>ч</w:t>
            </w:r>
            <w:r w:rsidRPr="00E85367">
              <w:t xml:space="preserve">ностного характера.  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демонстрирует знания концептуал</w:t>
            </w:r>
            <w:r w:rsidRPr="00E85367">
              <w:t>ь</w:t>
            </w:r>
            <w:r w:rsidRPr="00E85367">
              <w:t>ных положений и требований к организации образовательного процесса по преподаваемому предмету, особенностей его проектирования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умеет проектировать элементы обр</w:t>
            </w:r>
            <w:r w:rsidRPr="00E85367">
              <w:t>а</w:t>
            </w:r>
            <w:r w:rsidRPr="00E85367">
              <w:t>зовательной программы, рабочую программу учителя, формулировать цели и задачи препод</w:t>
            </w:r>
            <w:r w:rsidRPr="00E85367">
              <w:t>а</w:t>
            </w:r>
            <w:r w:rsidRPr="00E85367">
              <w:t>ваемого предмета и реализовывать их в образ</w:t>
            </w:r>
            <w:r w:rsidRPr="00E85367">
              <w:t>о</w:t>
            </w:r>
            <w:r w:rsidRPr="00E85367">
              <w:t>вательном процессе</w:t>
            </w:r>
          </w:p>
          <w:p w:rsidR="009D6085" w:rsidRPr="00E85367" w:rsidRDefault="009D6085" w:rsidP="00E85367">
            <w:pPr>
              <w:widowControl/>
              <w:rPr>
                <w:lang w:eastAsia="en-US"/>
              </w:rPr>
            </w:pPr>
            <w:r w:rsidRPr="00E85367">
              <w:t xml:space="preserve">Уверенно осуществляет </w:t>
            </w:r>
            <w:r w:rsidRPr="00E85367">
              <w:rPr>
                <w:lang w:eastAsia="en-US"/>
              </w:rPr>
              <w:t>обучение учебному предмету с применением предметных методик, современных образовательных технологий.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демонстрирует знания закономерн</w:t>
            </w:r>
            <w:r w:rsidRPr="00E85367">
              <w:t>о</w:t>
            </w:r>
            <w:r w:rsidRPr="00E85367">
              <w:t>стей, принципов и уровней формирования и ре</w:t>
            </w:r>
            <w:r w:rsidRPr="00E85367">
              <w:t>а</w:t>
            </w:r>
            <w:r w:rsidRPr="00E85367">
              <w:t>лизации содержания образования соответс</w:t>
            </w:r>
            <w:r w:rsidRPr="00E85367">
              <w:t>т</w:t>
            </w:r>
            <w:r w:rsidRPr="00E85367">
              <w:t>вующей предметной области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осуществляет отбор предметного с</w:t>
            </w:r>
            <w:r w:rsidRPr="00E85367">
              <w:t>о</w:t>
            </w:r>
            <w:r w:rsidRPr="00E85367">
              <w:t>держания для реализации его в образовательном процессе в соответствии с дидактическими ц</w:t>
            </w:r>
            <w:r w:rsidRPr="00E85367">
              <w:t>е</w:t>
            </w:r>
            <w:r w:rsidRPr="00E85367">
              <w:t>лями, возрастными особенностями обучающи</w:t>
            </w:r>
            <w:r w:rsidRPr="00E85367">
              <w:t>х</w:t>
            </w:r>
            <w:r w:rsidRPr="00E85367">
              <w:t>ся и требованиями стандарта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владеет предметными знаниями, о</w:t>
            </w:r>
            <w:r w:rsidRPr="00E85367">
              <w:t>т</w:t>
            </w:r>
            <w:r w:rsidRPr="00E85367">
              <w:t>бирает вариативное содержание с учетом обр</w:t>
            </w:r>
            <w:r w:rsidRPr="00E85367">
              <w:t>а</w:t>
            </w:r>
            <w:r w:rsidRPr="00E85367">
              <w:t>зовательных программ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демонстрирует знание способов орг</w:t>
            </w:r>
            <w:r w:rsidRPr="00E85367">
              <w:t>а</w:t>
            </w:r>
            <w:r w:rsidRPr="00E85367">
              <w:t>низации образовательной деятельности об</w:t>
            </w:r>
            <w:r w:rsidRPr="00E85367">
              <w:t>у</w:t>
            </w:r>
            <w:r w:rsidRPr="00E85367">
              <w:t>чающихся, приемы мотивации к учебной и учебно-исследовательской деятельности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организует различные виды деятел</w:t>
            </w:r>
            <w:r w:rsidRPr="00E85367">
              <w:t>ь</w:t>
            </w:r>
            <w:r w:rsidRPr="00E85367">
              <w:t>ности обучающихся в образовательном проце</w:t>
            </w:r>
            <w:r w:rsidRPr="00E85367">
              <w:t>с</w:t>
            </w:r>
            <w:r w:rsidRPr="00E85367">
              <w:t>се, направленные на развитие интереса к уче</w:t>
            </w:r>
            <w:r w:rsidRPr="00E85367">
              <w:t>б</w:t>
            </w:r>
            <w:r w:rsidRPr="00E85367">
              <w:t>ному предмету в рамках урочной и внеурочной деятельности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Уверенно демонстрирует знания компонентов образовательной среды и их дидактических во</w:t>
            </w:r>
            <w:r w:rsidRPr="00E85367">
              <w:t>з</w:t>
            </w:r>
            <w:r w:rsidRPr="00E85367">
              <w:t>можностей, принципов и методических подх</w:t>
            </w:r>
            <w:r w:rsidRPr="00E85367">
              <w:t>о</w:t>
            </w:r>
            <w:r w:rsidRPr="00E85367">
              <w:t>дов к организации предметной среды соответс</w:t>
            </w:r>
            <w:r w:rsidRPr="00E85367">
              <w:t>т</w:t>
            </w:r>
            <w:r w:rsidRPr="00E85367">
              <w:t>вующей образовательной программы</w:t>
            </w:r>
          </w:p>
          <w:p w:rsidR="009D6085" w:rsidRPr="00E85367" w:rsidRDefault="009D6085" w:rsidP="00E85367">
            <w:pPr>
              <w:widowControl/>
              <w:rPr>
                <w:b/>
                <w:bCs/>
              </w:rPr>
            </w:pPr>
            <w:r w:rsidRPr="00E85367">
              <w:t>Уверенно проектирует предметную среду обр</w:t>
            </w:r>
            <w:r w:rsidRPr="00E85367">
              <w:t>а</w:t>
            </w:r>
            <w:r w:rsidRPr="00E85367">
              <w:t>зовательной программы с учетом возможностей образовательной организации и возможностей конкретного региона .</w:t>
            </w:r>
          </w:p>
        </w:tc>
        <w:tc>
          <w:tcPr>
            <w:tcW w:w="2294" w:type="dxa"/>
          </w:tcPr>
          <w:p w:rsidR="009D6085" w:rsidRPr="00E85367" w:rsidRDefault="009D6085" w:rsidP="004D0B80">
            <w:pPr>
              <w:widowControl/>
            </w:pPr>
            <w:r w:rsidRPr="00E85367">
              <w:lastRenderedPageBreak/>
              <w:t>тестовые задания (31-40),</w:t>
            </w:r>
          </w:p>
          <w:p w:rsidR="009D6085" w:rsidRPr="00E85367" w:rsidRDefault="009D6085" w:rsidP="004D0B80">
            <w:pPr>
              <w:widowControl/>
            </w:pPr>
            <w:r w:rsidRPr="00E85367">
              <w:t>творческое задание (8-10),</w:t>
            </w:r>
          </w:p>
          <w:p w:rsidR="009D6085" w:rsidRPr="00E85367" w:rsidRDefault="009D6085" w:rsidP="004D0B80">
            <w:pPr>
              <w:widowControl/>
            </w:pPr>
            <w:r w:rsidRPr="00E85367">
              <w:t xml:space="preserve">реферат </w:t>
            </w:r>
          </w:p>
          <w:p w:rsidR="009D6085" w:rsidRPr="00E85367" w:rsidRDefault="009D6085" w:rsidP="004D0B80">
            <w:pPr>
              <w:widowControl/>
            </w:pPr>
            <w:r w:rsidRPr="00E85367">
              <w:t>(8-10),</w:t>
            </w:r>
          </w:p>
          <w:p w:rsidR="009D6085" w:rsidRPr="00E85367" w:rsidRDefault="009D6085" w:rsidP="004D0B80">
            <w:pPr>
              <w:widowControl/>
            </w:pPr>
            <w:r w:rsidRPr="00E85367">
              <w:t xml:space="preserve">вопросы к </w:t>
            </w:r>
            <w:r w:rsidR="001E434C">
              <w:t>зачету</w:t>
            </w:r>
          </w:p>
          <w:p w:rsidR="009D6085" w:rsidRPr="00E85367" w:rsidRDefault="009D6085" w:rsidP="004D0B80">
            <w:pPr>
              <w:widowControl/>
              <w:rPr>
                <w:b/>
                <w:bCs/>
              </w:rPr>
            </w:pPr>
            <w:r w:rsidRPr="00E85367">
              <w:t>(38-50 баллов)</w:t>
            </w:r>
          </w:p>
        </w:tc>
      </w:tr>
      <w:tr w:rsidR="009D6085" w:rsidRPr="00E85367">
        <w:tc>
          <w:tcPr>
            <w:tcW w:w="2880" w:type="dxa"/>
          </w:tcPr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>Базовый</w:t>
            </w:r>
          </w:p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(50-74 балла)</w:t>
            </w:r>
          </w:p>
          <w:p w:rsidR="009D6085" w:rsidRPr="00E85367" w:rsidRDefault="009D6085" w:rsidP="0005570E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9D6085" w:rsidRPr="00E85367" w:rsidRDefault="009D6085" w:rsidP="004D0B80">
            <w:pPr>
              <w:widowControl/>
              <w:rPr>
                <w:b/>
                <w:bCs/>
                <w:i/>
                <w:iCs/>
              </w:rPr>
            </w:pPr>
          </w:p>
        </w:tc>
        <w:tc>
          <w:tcPr>
            <w:tcW w:w="4426" w:type="dxa"/>
          </w:tcPr>
          <w:p w:rsidR="009D6085" w:rsidRPr="00E85367" w:rsidRDefault="009D6085" w:rsidP="008D71C3">
            <w:pPr>
              <w:contextualSpacing/>
              <w:jc w:val="both"/>
            </w:pPr>
            <w:r w:rsidRPr="00E85367">
              <w:t>Достаточно успешно обосновывает собственное восприятие Российской Федерации как мног</w:t>
            </w:r>
            <w:r w:rsidRPr="00E85367">
              <w:t>о</w:t>
            </w:r>
            <w:r w:rsidRPr="00E85367">
              <w:t>национального государство с исторически сл</w:t>
            </w:r>
            <w:r w:rsidRPr="00E85367">
              <w:t>о</w:t>
            </w:r>
            <w:r w:rsidRPr="00E85367">
              <w:t>жившимся разнообразным этническим и религ</w:t>
            </w:r>
            <w:r w:rsidRPr="00E85367">
              <w:t>и</w:t>
            </w:r>
            <w:r w:rsidRPr="00E85367">
              <w:t>озным составом населения и региональной сп</w:t>
            </w:r>
            <w:r w:rsidRPr="00E85367">
              <w:t>е</w:t>
            </w:r>
            <w:r w:rsidRPr="00E85367">
              <w:t>цификой</w:t>
            </w:r>
          </w:p>
          <w:p w:rsidR="009D6085" w:rsidRPr="00E85367" w:rsidRDefault="009D6085" w:rsidP="008D71C3">
            <w:pPr>
              <w:contextualSpacing/>
              <w:jc w:val="both"/>
            </w:pPr>
            <w:r w:rsidRPr="00E85367">
              <w:t>Достаточно успешно анализирует социокул</w:t>
            </w:r>
            <w:r w:rsidRPr="00E85367">
              <w:t>ь</w:t>
            </w:r>
            <w:r w:rsidRPr="00E85367">
              <w:t>турные различия социальных групп, опираясь на знание этапов исторического развития России в контексте мировой истории, социокультурных традиций мира, основных философских, религ</w:t>
            </w:r>
            <w:r w:rsidRPr="00E85367">
              <w:t>и</w:t>
            </w:r>
            <w:r w:rsidRPr="00E85367">
              <w:t>озных и этических учений</w:t>
            </w:r>
          </w:p>
          <w:p w:rsidR="009D6085" w:rsidRPr="00E85367" w:rsidRDefault="009D6085" w:rsidP="008D71C3">
            <w:pPr>
              <w:contextualSpacing/>
              <w:jc w:val="both"/>
            </w:pPr>
            <w:r w:rsidRPr="00E85367">
              <w:t>Достаточно успешно демонстрирует уважител</w:t>
            </w:r>
            <w:r w:rsidRPr="00E85367">
              <w:t>ь</w:t>
            </w:r>
            <w:r w:rsidRPr="00E85367">
              <w:t>ное отношение к историческому наследию и социокультурным традициям своего Отечества и различных социальных групп</w:t>
            </w:r>
          </w:p>
          <w:p w:rsidR="009D6085" w:rsidRPr="00E85367" w:rsidRDefault="009D6085" w:rsidP="008D71C3">
            <w:pPr>
              <w:contextualSpacing/>
              <w:jc w:val="both"/>
            </w:pPr>
            <w:r w:rsidRPr="00E85367">
              <w:t>Достаточно успешно налаживает конструкти</w:t>
            </w:r>
            <w:r w:rsidRPr="00E85367">
              <w:t>в</w:t>
            </w:r>
            <w:r w:rsidRPr="00E85367">
              <w:t>ное взаимодействие с людьми с учетом их с</w:t>
            </w:r>
            <w:r w:rsidRPr="00E85367">
              <w:t>о</w:t>
            </w:r>
            <w:r w:rsidRPr="00E85367">
              <w:lastRenderedPageBreak/>
              <w:t>циокультурных особенностей в целях успешного выполнения профессиональных задач и соц</w:t>
            </w:r>
            <w:r w:rsidRPr="00E85367">
              <w:t>и</w:t>
            </w:r>
            <w:r w:rsidRPr="00E85367">
              <w:t>альной интеграции</w:t>
            </w:r>
          </w:p>
          <w:p w:rsidR="009D6085" w:rsidRPr="00E85367" w:rsidRDefault="009D6085" w:rsidP="008D71C3">
            <w:pPr>
              <w:contextualSpacing/>
              <w:jc w:val="both"/>
            </w:pPr>
            <w:r w:rsidRPr="00E85367">
              <w:t>Достаточно успешно осуществляет сознател</w:t>
            </w:r>
            <w:r w:rsidRPr="00E85367">
              <w:t>ь</w:t>
            </w:r>
            <w:r w:rsidRPr="00E85367">
              <w:t>ный выбор ценностных ориентиров и гражда</w:t>
            </w:r>
            <w:r w:rsidRPr="00E85367">
              <w:t>н</w:t>
            </w:r>
            <w:r w:rsidRPr="00E85367">
              <w:t>ской позиции; аргументированно обсуждает и решает проблемы мировоззренческого, общес</w:t>
            </w:r>
            <w:r w:rsidRPr="00E85367">
              <w:t>т</w:t>
            </w:r>
            <w:r w:rsidRPr="00E85367">
              <w:t xml:space="preserve">венного и личностного характера  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Достаточно успешно демонстрирует знания концептуальных положений и требований к о</w:t>
            </w:r>
            <w:r w:rsidRPr="00E85367">
              <w:t>р</w:t>
            </w:r>
            <w:r w:rsidRPr="00E85367">
              <w:t>ганизации образовательного процесса по преп</w:t>
            </w:r>
            <w:r w:rsidRPr="00E85367">
              <w:t>о</w:t>
            </w:r>
            <w:r w:rsidRPr="00E85367">
              <w:t>даваемому предмету, особенностей его проект</w:t>
            </w:r>
            <w:r w:rsidRPr="00E85367">
              <w:t>и</w:t>
            </w:r>
            <w:r w:rsidRPr="00E85367">
              <w:t>рования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Достаточно успешно умеет проектировать эл</w:t>
            </w:r>
            <w:r w:rsidRPr="00E85367">
              <w:t>е</w:t>
            </w:r>
            <w:r w:rsidRPr="00E85367">
              <w:t>менты образовательной программы, рабочую программу учителя, формулировать цели и зад</w:t>
            </w:r>
            <w:r w:rsidRPr="00E85367">
              <w:t>а</w:t>
            </w:r>
            <w:r w:rsidRPr="00E85367">
              <w:t>чи преподаваемого предмета и реализовывать их в образовательном процессе</w:t>
            </w:r>
          </w:p>
          <w:p w:rsidR="009D6085" w:rsidRPr="00E85367" w:rsidRDefault="009D6085" w:rsidP="00E85367">
            <w:pPr>
              <w:contextualSpacing/>
              <w:jc w:val="both"/>
              <w:rPr>
                <w:lang w:eastAsia="en-US"/>
              </w:rPr>
            </w:pPr>
            <w:r w:rsidRPr="00E85367">
              <w:t xml:space="preserve">Достаточно успешно осуществляет </w:t>
            </w:r>
            <w:r w:rsidRPr="00E85367">
              <w:rPr>
                <w:lang w:eastAsia="en-US"/>
              </w:rPr>
              <w:t>обучение учебному предмету с применением предметных методик, современных образовательных техн</w:t>
            </w:r>
            <w:r w:rsidRPr="00E85367">
              <w:rPr>
                <w:lang w:eastAsia="en-US"/>
              </w:rPr>
              <w:t>о</w:t>
            </w:r>
            <w:r w:rsidRPr="00E85367">
              <w:rPr>
                <w:lang w:eastAsia="en-US"/>
              </w:rPr>
              <w:t>логий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Достаточно успешно демонстрирует знания з</w:t>
            </w:r>
            <w:r w:rsidRPr="00E85367">
              <w:t>а</w:t>
            </w:r>
            <w:r w:rsidRPr="00E85367">
              <w:t>кономерностей, принципов и уровней формир</w:t>
            </w:r>
            <w:r w:rsidRPr="00E85367">
              <w:t>о</w:t>
            </w:r>
            <w:r w:rsidRPr="00E85367">
              <w:t>вания и реализации содержания образования соответствующей предметной области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Достаточно успешно осуществляет отбор пре</w:t>
            </w:r>
            <w:r w:rsidRPr="00E85367">
              <w:t>д</w:t>
            </w:r>
            <w:r w:rsidRPr="00E85367">
              <w:t>метного содержания для реализации его в обр</w:t>
            </w:r>
            <w:r w:rsidRPr="00E85367">
              <w:t>а</w:t>
            </w:r>
            <w:r w:rsidRPr="00E85367">
              <w:t>зовательном процессе в соответствии с дидакт</w:t>
            </w:r>
            <w:r w:rsidRPr="00E85367">
              <w:t>и</w:t>
            </w:r>
            <w:r w:rsidRPr="00E85367">
              <w:t>ческими целями, возрастными особенностями обучающихся и требованиями стандарта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Достаточно успешно владеет предметными зн</w:t>
            </w:r>
            <w:r w:rsidRPr="00E85367">
              <w:t>а</w:t>
            </w:r>
            <w:r w:rsidRPr="00E85367">
              <w:t>ниями, отбирает вариативное содержание с уч</w:t>
            </w:r>
            <w:r w:rsidRPr="00E85367">
              <w:t>е</w:t>
            </w:r>
            <w:r w:rsidRPr="00E85367">
              <w:t>том образовательных программ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Достаточно успешно демонстрирует знание сп</w:t>
            </w:r>
            <w:r w:rsidRPr="00E85367">
              <w:t>о</w:t>
            </w:r>
            <w:r w:rsidRPr="00E85367">
              <w:t>собов организации образовательной деятельн</w:t>
            </w:r>
            <w:r w:rsidRPr="00E85367">
              <w:t>о</w:t>
            </w:r>
            <w:r w:rsidRPr="00E85367">
              <w:t>сти обучающихся, приемы мотивации к учебной и учебно-исследовательской деятельности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Достаточно успешно организует различные в</w:t>
            </w:r>
            <w:r w:rsidRPr="00E85367">
              <w:t>и</w:t>
            </w:r>
            <w:r w:rsidRPr="00E85367">
              <w:t>ды деятельности обучающихся в образовател</w:t>
            </w:r>
            <w:r w:rsidRPr="00E85367">
              <w:t>ь</w:t>
            </w:r>
            <w:r w:rsidRPr="00E85367">
              <w:t>ном процессе, направленные на развитие инт</w:t>
            </w:r>
            <w:r w:rsidRPr="00E85367">
              <w:t>е</w:t>
            </w:r>
            <w:r w:rsidRPr="00E85367">
              <w:t>реса к учебному предмету в рамках урочной и внеурочной деятельности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Достаточно успешно демонстрирует знания компонентов образовательной среды и их д</w:t>
            </w:r>
            <w:r w:rsidRPr="00E85367">
              <w:t>и</w:t>
            </w:r>
            <w:r w:rsidRPr="00E85367">
              <w:t>дактических возможностей, принципов и мет</w:t>
            </w:r>
            <w:r w:rsidRPr="00E85367">
              <w:t>о</w:t>
            </w:r>
            <w:r w:rsidRPr="00E85367">
              <w:t>дических подходов к организации предметной среды соответствующей образовательной пр</w:t>
            </w:r>
            <w:r w:rsidRPr="00E85367">
              <w:t>о</w:t>
            </w:r>
            <w:r w:rsidRPr="00E85367">
              <w:t>граммы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 xml:space="preserve">Достаточно успешно проектирует предметную среду образовательной программы с учетом возможностей образовательной организации и возможностей конкретного региона  </w:t>
            </w:r>
          </w:p>
        </w:tc>
        <w:tc>
          <w:tcPr>
            <w:tcW w:w="2294" w:type="dxa"/>
          </w:tcPr>
          <w:p w:rsidR="009D6085" w:rsidRPr="00E85367" w:rsidRDefault="009D6085" w:rsidP="004D0B80">
            <w:pPr>
              <w:widowControl/>
            </w:pPr>
            <w:r w:rsidRPr="00E85367">
              <w:lastRenderedPageBreak/>
              <w:t>тестовые задания (20-29),</w:t>
            </w:r>
          </w:p>
          <w:p w:rsidR="009D6085" w:rsidRPr="00E85367" w:rsidRDefault="009D6085" w:rsidP="004D0B80">
            <w:pPr>
              <w:widowControl/>
            </w:pPr>
            <w:r w:rsidRPr="00E85367">
              <w:t>творческое задание (5-7),</w:t>
            </w:r>
          </w:p>
          <w:p w:rsidR="009D6085" w:rsidRPr="00E85367" w:rsidRDefault="009D6085" w:rsidP="004D0B80">
            <w:pPr>
              <w:widowControl/>
            </w:pPr>
            <w:r w:rsidRPr="00E85367">
              <w:t xml:space="preserve">реферат </w:t>
            </w:r>
          </w:p>
          <w:p w:rsidR="009D6085" w:rsidRPr="00E85367" w:rsidRDefault="009D6085" w:rsidP="004D0B80">
            <w:pPr>
              <w:widowControl/>
            </w:pPr>
            <w:r w:rsidRPr="00E85367">
              <w:t>(5-7),</w:t>
            </w:r>
          </w:p>
          <w:p w:rsidR="009D6085" w:rsidRPr="00E85367" w:rsidRDefault="009D6085" w:rsidP="00FB378D">
            <w:pPr>
              <w:widowControl/>
            </w:pPr>
            <w:r w:rsidRPr="00E85367">
              <w:t xml:space="preserve">вопросы к </w:t>
            </w:r>
            <w:r w:rsidR="001E434C">
              <w:t>зачету</w:t>
            </w:r>
          </w:p>
          <w:p w:rsidR="009D6085" w:rsidRPr="00E85367" w:rsidRDefault="009D6085" w:rsidP="004D0B80">
            <w:pPr>
              <w:widowControl/>
              <w:rPr>
                <w:b/>
                <w:bCs/>
              </w:rPr>
            </w:pPr>
            <w:r w:rsidRPr="00E85367">
              <w:t xml:space="preserve"> (25-37)</w:t>
            </w:r>
          </w:p>
        </w:tc>
      </w:tr>
      <w:tr w:rsidR="009D6085" w:rsidRPr="00E85367">
        <w:tc>
          <w:tcPr>
            <w:tcW w:w="2880" w:type="dxa"/>
          </w:tcPr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lastRenderedPageBreak/>
              <w:t>Пороговый</w:t>
            </w:r>
          </w:p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  <w:lang w:val="en-US"/>
              </w:rPr>
              <w:t>(35-49 баллов)</w:t>
            </w:r>
          </w:p>
          <w:p w:rsidR="009D6085" w:rsidRPr="00E85367" w:rsidRDefault="009D6085" w:rsidP="0005570E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зачтено</w:t>
            </w:r>
          </w:p>
          <w:p w:rsidR="009D6085" w:rsidRPr="00E85367" w:rsidRDefault="009D6085" w:rsidP="004D0B80">
            <w:pPr>
              <w:widowControl/>
              <w:rPr>
                <w:b/>
                <w:bCs/>
                <w:i/>
                <w:iCs/>
              </w:rPr>
            </w:pPr>
          </w:p>
        </w:tc>
        <w:tc>
          <w:tcPr>
            <w:tcW w:w="4426" w:type="dxa"/>
          </w:tcPr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обосновании собстве</w:t>
            </w:r>
            <w:r w:rsidRPr="00E85367">
              <w:t>н</w:t>
            </w:r>
            <w:r w:rsidRPr="00E85367">
              <w:t>ного восприятия Российской Федерации как многонационального государство с исторически сложившимся разнообразным этническим и р</w:t>
            </w:r>
            <w:r w:rsidRPr="00E85367">
              <w:t>е</w:t>
            </w:r>
            <w:r w:rsidRPr="00E85367">
              <w:t>лигиозным составом населения и региональной спецификой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анализе социокульту</w:t>
            </w:r>
            <w:r w:rsidRPr="00E85367">
              <w:t>р</w:t>
            </w:r>
            <w:r w:rsidRPr="00E85367">
              <w:t xml:space="preserve">ных различий социальных групп, опираясь на знание этапов исторического развития России в контексте мировой истории, социокультурных </w:t>
            </w:r>
            <w:r w:rsidRPr="00E85367">
              <w:lastRenderedPageBreak/>
              <w:t>традиций мира, основных философских, религ</w:t>
            </w:r>
            <w:r w:rsidRPr="00E85367">
              <w:t>и</w:t>
            </w:r>
            <w:r w:rsidRPr="00E85367">
              <w:t>озных и этических учений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всегда демонстрирует уважительное отнош</w:t>
            </w:r>
            <w:r w:rsidRPr="00E85367">
              <w:t>е</w:t>
            </w:r>
            <w:r w:rsidRPr="00E85367">
              <w:t>ние к историческому наследию и социокульту</w:t>
            </w:r>
            <w:r w:rsidRPr="00E85367">
              <w:t>р</w:t>
            </w:r>
            <w:r w:rsidRPr="00E85367">
              <w:t>ным традициям своего Отечества и различных социальных групп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конструктивном взаим</w:t>
            </w:r>
            <w:r w:rsidRPr="00E85367">
              <w:t>о</w:t>
            </w:r>
            <w:r w:rsidRPr="00E85367">
              <w:t>действии с людьми с учетом их социокульту</w:t>
            </w:r>
            <w:r w:rsidRPr="00E85367">
              <w:t>р</w:t>
            </w:r>
            <w:r w:rsidRPr="00E85367">
              <w:t>ных особенностей в целях успешного выполн</w:t>
            </w:r>
            <w:r w:rsidRPr="00E85367">
              <w:t>е</w:t>
            </w:r>
            <w:r w:rsidRPr="00E85367">
              <w:t>ния профессиональных задач и социальной и</w:t>
            </w:r>
            <w:r w:rsidRPr="00E85367">
              <w:t>н</w:t>
            </w:r>
            <w:r w:rsidRPr="00E85367">
              <w:t>теграции</w:t>
            </w:r>
          </w:p>
          <w:p w:rsidR="009D6085" w:rsidRPr="00E85367" w:rsidRDefault="009D6085" w:rsidP="00E85367">
            <w:pPr>
              <w:widowControl/>
            </w:pPr>
            <w:r w:rsidRPr="00E85367">
              <w:t>Допускает ошибки при сознательном выборе ценностных ориентиров и гражданской позиции; аргументированном обсуждении и решении проблем мировоззренческого, общественного и личностного характера.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демонстрации знаний концептуальных положений и требований к о</w:t>
            </w:r>
            <w:r w:rsidRPr="00E85367">
              <w:t>р</w:t>
            </w:r>
            <w:r w:rsidRPr="00E85367">
              <w:t>ганизации образовательного процесса по преп</w:t>
            </w:r>
            <w:r w:rsidRPr="00E85367">
              <w:t>о</w:t>
            </w:r>
            <w:r w:rsidRPr="00E85367">
              <w:t>даваемому предмету, особенностей его проект</w:t>
            </w:r>
            <w:r w:rsidRPr="00E85367">
              <w:t>и</w:t>
            </w:r>
            <w:r w:rsidRPr="00E85367">
              <w:t xml:space="preserve">рования 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проектировании элеме</w:t>
            </w:r>
            <w:r w:rsidRPr="00E85367">
              <w:t>н</w:t>
            </w:r>
            <w:r w:rsidRPr="00E85367">
              <w:t>тов образовательной программы, рабочей пр</w:t>
            </w:r>
            <w:r w:rsidRPr="00E85367">
              <w:t>о</w:t>
            </w:r>
            <w:r w:rsidRPr="00E85367">
              <w:t>граммы учителя, формулировке цели и задач преподаваемого предмета и реализации их в о</w:t>
            </w:r>
            <w:r w:rsidRPr="00E85367">
              <w:t>б</w:t>
            </w:r>
            <w:r w:rsidRPr="00E85367">
              <w:t>разовательном процессе</w:t>
            </w:r>
          </w:p>
          <w:p w:rsidR="009D6085" w:rsidRPr="00E85367" w:rsidRDefault="009D6085" w:rsidP="00E85367">
            <w:pPr>
              <w:widowControl/>
              <w:rPr>
                <w:lang w:eastAsia="en-US"/>
              </w:rPr>
            </w:pPr>
            <w:r w:rsidRPr="00E85367">
              <w:t xml:space="preserve">Допускает ошибки при осуществлении </w:t>
            </w:r>
            <w:r w:rsidRPr="00E85367">
              <w:rPr>
                <w:lang w:eastAsia="en-US"/>
              </w:rPr>
              <w:t>обучения учебному предмету с применением предметных методик, современных образовательных техн</w:t>
            </w:r>
            <w:r w:rsidRPr="00E85367">
              <w:rPr>
                <w:lang w:eastAsia="en-US"/>
              </w:rPr>
              <w:t>о</w:t>
            </w:r>
            <w:r w:rsidRPr="00E85367">
              <w:rPr>
                <w:lang w:eastAsia="en-US"/>
              </w:rPr>
              <w:t>логий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демонстрации знаний закономерностей, принципов и уровней форм</w:t>
            </w:r>
            <w:r w:rsidRPr="00E85367">
              <w:t>и</w:t>
            </w:r>
            <w:r w:rsidRPr="00E85367">
              <w:t>рования и реализации содержания образования соответствующей предметной области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осуществлении отбора предметного содержания для реализации его в образовательном процессе в соответствии с д</w:t>
            </w:r>
            <w:r w:rsidRPr="00E85367">
              <w:t>и</w:t>
            </w:r>
            <w:r w:rsidRPr="00E85367">
              <w:t>дактическими целями, возрастными особенн</w:t>
            </w:r>
            <w:r w:rsidRPr="00E85367">
              <w:t>о</w:t>
            </w:r>
            <w:r w:rsidRPr="00E85367">
              <w:t>стями обучающихся и требованиями стандарта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овладении предметными знаниями, отборе вариативного содержание с учетом образовательных программ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демонстрации знаний способов организации образовательной деятел</w:t>
            </w:r>
            <w:r w:rsidRPr="00E85367">
              <w:t>ь</w:t>
            </w:r>
            <w:r w:rsidRPr="00E85367">
              <w:t>ности обучающихся, приемов мотивации к учебной и учебно-исследовательской деятельн</w:t>
            </w:r>
            <w:r w:rsidRPr="00E85367">
              <w:t>о</w:t>
            </w:r>
            <w:r w:rsidRPr="00E85367">
              <w:t>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организации различных видов деятельности обучающихся в образов</w:t>
            </w:r>
            <w:r w:rsidRPr="00E85367">
              <w:t>а</w:t>
            </w:r>
            <w:r w:rsidRPr="00E85367">
              <w:t>тельном процессе, направленных на развитие интереса к учебному предмету в рамках урочной и внеурочной деятельности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Допускает ошибки при демонстрации знаний компонентов образовательной среды и их д</w:t>
            </w:r>
            <w:r w:rsidRPr="00E85367">
              <w:t>и</w:t>
            </w:r>
            <w:r w:rsidRPr="00E85367">
              <w:t>дактических возможностей, принципов и мет</w:t>
            </w:r>
            <w:r w:rsidRPr="00E85367">
              <w:t>о</w:t>
            </w:r>
            <w:r w:rsidRPr="00E85367">
              <w:t>дических подходов к организации предметной среды соответствующей образовательной пр</w:t>
            </w:r>
            <w:r w:rsidRPr="00E85367">
              <w:t>о</w:t>
            </w:r>
            <w:r w:rsidRPr="00E85367">
              <w:t>граммы</w:t>
            </w:r>
          </w:p>
          <w:p w:rsidR="009D6085" w:rsidRPr="00E85367" w:rsidRDefault="009D6085" w:rsidP="00E85367">
            <w:pPr>
              <w:widowControl/>
              <w:rPr>
                <w:b/>
                <w:bCs/>
              </w:rPr>
            </w:pPr>
            <w:r w:rsidRPr="00E85367">
              <w:t>Допускает ошибки при проектировании пре</w:t>
            </w:r>
            <w:r w:rsidRPr="00E85367">
              <w:t>д</w:t>
            </w:r>
            <w:r w:rsidRPr="00E85367">
              <w:t>метной среды образовательной программы с учетом возможностей образовательной орган</w:t>
            </w:r>
            <w:r w:rsidRPr="00E85367">
              <w:t>и</w:t>
            </w:r>
            <w:r w:rsidRPr="00E85367">
              <w:t>зации и возможностей конкретного региона.</w:t>
            </w:r>
          </w:p>
        </w:tc>
        <w:tc>
          <w:tcPr>
            <w:tcW w:w="2294" w:type="dxa"/>
          </w:tcPr>
          <w:p w:rsidR="009D6085" w:rsidRPr="00E85367" w:rsidRDefault="009D6085" w:rsidP="004D0B80">
            <w:pPr>
              <w:widowControl/>
            </w:pPr>
            <w:r w:rsidRPr="00E85367">
              <w:lastRenderedPageBreak/>
              <w:t>тестовые задания (14-19),</w:t>
            </w:r>
          </w:p>
          <w:p w:rsidR="009D6085" w:rsidRPr="00E85367" w:rsidRDefault="009D6085" w:rsidP="004D0B80">
            <w:pPr>
              <w:widowControl/>
            </w:pPr>
            <w:r w:rsidRPr="00E85367">
              <w:t>творческое задание (3-4),</w:t>
            </w:r>
          </w:p>
          <w:p w:rsidR="009D6085" w:rsidRPr="00E85367" w:rsidRDefault="009D6085" w:rsidP="004D0B80">
            <w:pPr>
              <w:widowControl/>
            </w:pPr>
            <w:r w:rsidRPr="00E85367">
              <w:t xml:space="preserve">реферат </w:t>
            </w:r>
          </w:p>
          <w:p w:rsidR="009D6085" w:rsidRPr="00E85367" w:rsidRDefault="009D6085" w:rsidP="004D0B80">
            <w:pPr>
              <w:widowControl/>
            </w:pPr>
            <w:r w:rsidRPr="00E85367">
              <w:t>(3-4),</w:t>
            </w:r>
          </w:p>
          <w:p w:rsidR="009D6085" w:rsidRPr="00E85367" w:rsidRDefault="009D6085" w:rsidP="00FB378D">
            <w:pPr>
              <w:widowControl/>
            </w:pPr>
            <w:r w:rsidRPr="00E85367">
              <w:t xml:space="preserve">вопросы к </w:t>
            </w:r>
            <w:r w:rsidR="001E434C">
              <w:t>зачету</w:t>
            </w:r>
          </w:p>
          <w:p w:rsidR="009D6085" w:rsidRPr="00E85367" w:rsidRDefault="009D6085" w:rsidP="004D0B80">
            <w:pPr>
              <w:widowControl/>
            </w:pPr>
            <w:r w:rsidRPr="00E85367">
              <w:t xml:space="preserve"> (18-24)</w:t>
            </w:r>
          </w:p>
        </w:tc>
      </w:tr>
      <w:tr w:rsidR="009D6085" w:rsidRPr="00E85367">
        <w:tc>
          <w:tcPr>
            <w:tcW w:w="2880" w:type="dxa"/>
          </w:tcPr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 xml:space="preserve">Низкий </w:t>
            </w:r>
          </w:p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lastRenderedPageBreak/>
              <w:t xml:space="preserve">(допороговый) (компетенция не сформирована) </w:t>
            </w:r>
          </w:p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  <w:r w:rsidRPr="00E85367">
              <w:rPr>
                <w:bCs/>
                <w:iCs/>
              </w:rPr>
              <w:t>(менее 35 баллов)</w:t>
            </w:r>
          </w:p>
          <w:p w:rsidR="009D6085" w:rsidRPr="00E85367" w:rsidRDefault="009D6085" w:rsidP="0005570E">
            <w:pPr>
              <w:widowControl/>
              <w:rPr>
                <w:b/>
                <w:bCs/>
                <w:i/>
                <w:iCs/>
              </w:rPr>
            </w:pPr>
            <w:r w:rsidRPr="00E85367">
              <w:rPr>
                <w:b/>
                <w:bCs/>
                <w:i/>
                <w:iCs/>
              </w:rPr>
              <w:t>не зачтено</w:t>
            </w:r>
          </w:p>
          <w:p w:rsidR="009D6085" w:rsidRPr="00E85367" w:rsidRDefault="009D6085" w:rsidP="004D0B80">
            <w:pPr>
              <w:widowControl/>
              <w:rPr>
                <w:bCs/>
                <w:iCs/>
              </w:rPr>
            </w:pPr>
          </w:p>
        </w:tc>
        <w:tc>
          <w:tcPr>
            <w:tcW w:w="4426" w:type="dxa"/>
          </w:tcPr>
          <w:p w:rsidR="009D6085" w:rsidRPr="00E85367" w:rsidRDefault="009D6085" w:rsidP="00E85367">
            <w:pPr>
              <w:contextualSpacing/>
              <w:jc w:val="both"/>
            </w:pPr>
            <w:r w:rsidRPr="00E85367">
              <w:lastRenderedPageBreak/>
              <w:t xml:space="preserve">Не может обосновать собственное восприятие </w:t>
            </w:r>
            <w:r w:rsidRPr="00E85367">
              <w:lastRenderedPageBreak/>
              <w:t>Российской Федерации как многонационального государство с исторически сложившимся разн</w:t>
            </w:r>
            <w:r w:rsidRPr="00E85367">
              <w:t>о</w:t>
            </w:r>
            <w:r w:rsidRPr="00E85367">
              <w:t>образным этническим и религиозным составом населения и региональной спецификой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анализировать социокультурные ра</w:t>
            </w:r>
            <w:r w:rsidRPr="00E85367">
              <w:t>з</w:t>
            </w:r>
            <w:r w:rsidRPr="00E85367">
              <w:t>личия социальных групп, опираясь на знание этапов исторического развития России в конте</w:t>
            </w:r>
            <w:r w:rsidRPr="00E85367">
              <w:t>к</w:t>
            </w:r>
            <w:r w:rsidRPr="00E85367">
              <w:t>сте мировой истории, социокультурных трад</w:t>
            </w:r>
            <w:r w:rsidRPr="00E85367">
              <w:t>и</w:t>
            </w:r>
            <w:r w:rsidRPr="00E85367">
              <w:t>ций мира, основных философских, религиозных и этических учений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демонстрировать уважительное отн</w:t>
            </w:r>
            <w:r w:rsidRPr="00E85367">
              <w:t>о</w:t>
            </w:r>
            <w:r w:rsidRPr="00E85367">
              <w:t>шение к историческому наследию и социокул</w:t>
            </w:r>
            <w:r w:rsidRPr="00E85367">
              <w:t>ь</w:t>
            </w:r>
            <w:r w:rsidRPr="00E85367">
              <w:t>турным традициям своего Отечества и разли</w:t>
            </w:r>
            <w:r w:rsidRPr="00E85367">
              <w:t>ч</w:t>
            </w:r>
            <w:r w:rsidRPr="00E85367">
              <w:t>ных социальных групп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конструктивно взаимодействовать с людьми с учетом их социокультурных особе</w:t>
            </w:r>
            <w:r w:rsidRPr="00E85367">
              <w:t>н</w:t>
            </w:r>
            <w:r w:rsidRPr="00E85367">
              <w:t>ностей в целях успешного выполнения профе</w:t>
            </w:r>
            <w:r w:rsidRPr="00E85367">
              <w:t>с</w:t>
            </w:r>
            <w:r w:rsidRPr="00E85367">
              <w:t>сиональных задач и социальной интеграции</w:t>
            </w:r>
          </w:p>
          <w:p w:rsidR="009D6085" w:rsidRPr="00E85367" w:rsidRDefault="009D6085" w:rsidP="00E85367">
            <w:pPr>
              <w:widowControl/>
            </w:pPr>
            <w:r w:rsidRPr="00E85367">
              <w:t>Не может сознательно выбрать ценностные ор</w:t>
            </w:r>
            <w:r w:rsidRPr="00E85367">
              <w:t>и</w:t>
            </w:r>
            <w:r w:rsidRPr="00E85367">
              <w:t>ентиры и гражданскую позицию; аргументир</w:t>
            </w:r>
            <w:r w:rsidRPr="00E85367">
              <w:t>о</w:t>
            </w:r>
            <w:r w:rsidRPr="00E85367">
              <w:t>вано обсудить и решить проблемы мировоззре</w:t>
            </w:r>
            <w:r w:rsidRPr="00E85367">
              <w:t>н</w:t>
            </w:r>
            <w:r w:rsidRPr="00E85367">
              <w:t>ческого, общественного и личностного характ</w:t>
            </w:r>
            <w:r w:rsidRPr="00E85367">
              <w:t>е</w:t>
            </w:r>
            <w:r w:rsidRPr="00E85367">
              <w:t>ра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демонстрировать знания концептуал</w:t>
            </w:r>
            <w:r w:rsidRPr="00E85367">
              <w:t>ь</w:t>
            </w:r>
            <w:r w:rsidRPr="00E85367">
              <w:t>ных положений и требований к организации образовательного процесса по преподаваемому предмету, особенностей его проектирования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проектировать элементы образов</w:t>
            </w:r>
            <w:r w:rsidRPr="00E85367">
              <w:t>а</w:t>
            </w:r>
            <w:r w:rsidRPr="00E85367">
              <w:t>тельной программы, рабочую программу учит</w:t>
            </w:r>
            <w:r w:rsidRPr="00E85367">
              <w:t>е</w:t>
            </w:r>
            <w:r w:rsidRPr="00E85367">
              <w:t>ля, формулировать цели и задачи преподаваем</w:t>
            </w:r>
            <w:r w:rsidRPr="00E85367">
              <w:t>о</w:t>
            </w:r>
            <w:r w:rsidRPr="00E85367">
              <w:t>го предмета и реализовывать их в образовател</w:t>
            </w:r>
            <w:r w:rsidRPr="00E85367">
              <w:t>ь</w:t>
            </w:r>
            <w:r w:rsidRPr="00E85367">
              <w:t>ном процессе</w:t>
            </w:r>
          </w:p>
          <w:p w:rsidR="009D6085" w:rsidRPr="00E85367" w:rsidRDefault="009D6085" w:rsidP="00E85367">
            <w:pPr>
              <w:widowControl/>
              <w:rPr>
                <w:lang w:eastAsia="en-US"/>
              </w:rPr>
            </w:pPr>
            <w:r w:rsidRPr="00E85367">
              <w:t xml:space="preserve">Не может осуществлять </w:t>
            </w:r>
            <w:r w:rsidRPr="00E85367">
              <w:rPr>
                <w:lang w:eastAsia="en-US"/>
              </w:rPr>
              <w:t>обучение учебному предмету с применением предметных методик, современных образовательных технологий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демонстрировать знания закономерн</w:t>
            </w:r>
            <w:r w:rsidRPr="00E85367">
              <w:t>о</w:t>
            </w:r>
            <w:r w:rsidRPr="00E85367">
              <w:t>стей, принципов и уровней формирования и ре</w:t>
            </w:r>
            <w:r w:rsidRPr="00E85367">
              <w:t>а</w:t>
            </w:r>
            <w:r w:rsidRPr="00E85367">
              <w:t>лизации содержания образования соответс</w:t>
            </w:r>
            <w:r w:rsidRPr="00E85367">
              <w:t>т</w:t>
            </w:r>
            <w:r w:rsidRPr="00E85367">
              <w:t>вующей предметной области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осуществлять отбор предметного с</w:t>
            </w:r>
            <w:r w:rsidRPr="00E85367">
              <w:t>о</w:t>
            </w:r>
            <w:r w:rsidRPr="00E85367">
              <w:t>держания для реализации его в образовательном процессе в соответствии с дидактическими ц</w:t>
            </w:r>
            <w:r w:rsidRPr="00E85367">
              <w:t>е</w:t>
            </w:r>
            <w:r w:rsidRPr="00E85367">
              <w:t>лями, возрастными особенностями обучающи</w:t>
            </w:r>
            <w:r w:rsidRPr="00E85367">
              <w:t>х</w:t>
            </w:r>
            <w:r w:rsidRPr="00E85367">
              <w:t>ся и требованиями стандарта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овладеть предметными знаниями, о</w:t>
            </w:r>
            <w:r w:rsidRPr="00E85367">
              <w:t>т</w:t>
            </w:r>
            <w:r w:rsidRPr="00E85367">
              <w:t>бирать вариативное содержание с учетом обр</w:t>
            </w:r>
            <w:r w:rsidRPr="00E85367">
              <w:t>а</w:t>
            </w:r>
            <w:r w:rsidRPr="00E85367">
              <w:t>зовательных программ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демонстрировать знание способов о</w:t>
            </w:r>
            <w:r w:rsidRPr="00E85367">
              <w:t>р</w:t>
            </w:r>
            <w:r w:rsidRPr="00E85367">
              <w:t>ганизации образовательной деятельности об</w:t>
            </w:r>
            <w:r w:rsidRPr="00E85367">
              <w:t>у</w:t>
            </w:r>
            <w:r w:rsidRPr="00E85367">
              <w:t>чающихся, приемов мотивации к учебной и учебно-исследовательской деятельности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организовать различные виды де</w:t>
            </w:r>
            <w:r w:rsidRPr="00E85367">
              <w:t>я</w:t>
            </w:r>
            <w:r w:rsidRPr="00E85367">
              <w:t>тельности обучающихся в образовательном пр</w:t>
            </w:r>
            <w:r w:rsidRPr="00E85367">
              <w:t>о</w:t>
            </w:r>
            <w:r w:rsidRPr="00E85367">
              <w:t>цессе, направленные на развитие интереса к учебному предмету в рамках урочной и вн</w:t>
            </w:r>
            <w:r w:rsidRPr="00E85367">
              <w:t>е</w:t>
            </w:r>
            <w:r w:rsidRPr="00E85367">
              <w:t>урочной деятельности</w:t>
            </w:r>
          </w:p>
          <w:p w:rsidR="009D6085" w:rsidRPr="00E85367" w:rsidRDefault="009D6085" w:rsidP="00E85367">
            <w:pPr>
              <w:contextualSpacing/>
              <w:jc w:val="both"/>
            </w:pPr>
            <w:r w:rsidRPr="00E85367">
              <w:t>Не может демонстрировать знания компонентов образовательной среды и их дидактических во</w:t>
            </w:r>
            <w:r w:rsidRPr="00E85367">
              <w:t>з</w:t>
            </w:r>
            <w:r w:rsidRPr="00E85367">
              <w:t>можностей, принципов и методических подх</w:t>
            </w:r>
            <w:r w:rsidRPr="00E85367">
              <w:t>о</w:t>
            </w:r>
            <w:r w:rsidRPr="00E85367">
              <w:t>дов к организации предметной среды соответс</w:t>
            </w:r>
            <w:r w:rsidRPr="00E85367">
              <w:t>т</w:t>
            </w:r>
            <w:r w:rsidRPr="00E85367">
              <w:t>вующей образовательной программы</w:t>
            </w:r>
          </w:p>
          <w:p w:rsidR="009D6085" w:rsidRPr="00E85367" w:rsidRDefault="009D6085" w:rsidP="00E85367">
            <w:pPr>
              <w:widowControl/>
              <w:rPr>
                <w:b/>
                <w:bCs/>
              </w:rPr>
            </w:pPr>
            <w:r w:rsidRPr="00E85367">
              <w:t>Не может проектировать предметную среду о</w:t>
            </w:r>
            <w:r w:rsidRPr="00E85367">
              <w:t>б</w:t>
            </w:r>
            <w:r w:rsidRPr="00E85367">
              <w:t>разовательной программы с учетом возможн</w:t>
            </w:r>
            <w:r w:rsidRPr="00E85367">
              <w:t>о</w:t>
            </w:r>
            <w:r w:rsidRPr="00E85367">
              <w:lastRenderedPageBreak/>
              <w:t>стей образовательной организации и возможн</w:t>
            </w:r>
            <w:r w:rsidRPr="00E85367">
              <w:t>о</w:t>
            </w:r>
            <w:r w:rsidRPr="00E85367">
              <w:t>стей конкретного региона.</w:t>
            </w:r>
          </w:p>
        </w:tc>
        <w:tc>
          <w:tcPr>
            <w:tcW w:w="2294" w:type="dxa"/>
          </w:tcPr>
          <w:p w:rsidR="009D6085" w:rsidRPr="00E85367" w:rsidRDefault="009D6085" w:rsidP="004D0B80">
            <w:pPr>
              <w:widowControl/>
            </w:pPr>
            <w:r w:rsidRPr="00E85367">
              <w:lastRenderedPageBreak/>
              <w:t>тестовые задания (0-</w:t>
            </w:r>
            <w:r w:rsidRPr="00E85367">
              <w:lastRenderedPageBreak/>
              <w:t>13),</w:t>
            </w:r>
          </w:p>
          <w:p w:rsidR="009D6085" w:rsidRPr="00E85367" w:rsidRDefault="009D6085" w:rsidP="004D0B80">
            <w:pPr>
              <w:widowControl/>
            </w:pPr>
            <w:r w:rsidRPr="00E85367">
              <w:t>творческое задание (0-2),</w:t>
            </w:r>
          </w:p>
          <w:p w:rsidR="009D6085" w:rsidRPr="00E85367" w:rsidRDefault="009D6085" w:rsidP="004D0B80">
            <w:pPr>
              <w:widowControl/>
            </w:pPr>
            <w:r w:rsidRPr="00E85367">
              <w:t xml:space="preserve">реферат </w:t>
            </w:r>
          </w:p>
          <w:p w:rsidR="009D6085" w:rsidRPr="00E85367" w:rsidRDefault="009D6085" w:rsidP="004D0B80">
            <w:pPr>
              <w:widowControl/>
            </w:pPr>
            <w:r w:rsidRPr="00E85367">
              <w:t>(0-2),</w:t>
            </w:r>
          </w:p>
          <w:p w:rsidR="009D6085" w:rsidRPr="00E85367" w:rsidRDefault="009D6085" w:rsidP="00FB378D">
            <w:pPr>
              <w:widowControl/>
            </w:pPr>
            <w:r w:rsidRPr="00E85367">
              <w:t xml:space="preserve">вопросы к </w:t>
            </w:r>
            <w:r w:rsidR="001E434C">
              <w:t>зачету</w:t>
            </w:r>
          </w:p>
          <w:p w:rsidR="009D6085" w:rsidRPr="00E85367" w:rsidRDefault="009D6085" w:rsidP="004D0B80">
            <w:pPr>
              <w:widowControl/>
            </w:pPr>
            <w:r w:rsidRPr="00E85367">
              <w:t xml:space="preserve"> (0-17)</w:t>
            </w:r>
          </w:p>
          <w:p w:rsidR="009D6085" w:rsidRPr="00E85367" w:rsidRDefault="009D6085" w:rsidP="004D0B80">
            <w:pPr>
              <w:widowControl/>
              <w:rPr>
                <w:b/>
                <w:bCs/>
              </w:rPr>
            </w:pPr>
          </w:p>
        </w:tc>
      </w:tr>
    </w:tbl>
    <w:p w:rsidR="009D6085" w:rsidRPr="004D0B80" w:rsidRDefault="009D6085" w:rsidP="004D0B80">
      <w:pPr>
        <w:ind w:firstLine="720"/>
        <w:jc w:val="both"/>
        <w:rPr>
          <w:sz w:val="24"/>
          <w:szCs w:val="24"/>
        </w:rPr>
      </w:pPr>
      <w:r w:rsidRPr="00367E5E">
        <w:rPr>
          <w:sz w:val="24"/>
          <w:szCs w:val="24"/>
        </w:rPr>
        <w:lastRenderedPageBreak/>
        <w:t>Все комплекты оценочных средств (контрольно-измерительных материалов), нео</w:t>
      </w:r>
      <w:r w:rsidRPr="00367E5E">
        <w:rPr>
          <w:sz w:val="24"/>
          <w:szCs w:val="24"/>
        </w:rPr>
        <w:t>б</w:t>
      </w:r>
      <w:r w:rsidRPr="004D0B80">
        <w:rPr>
          <w:sz w:val="24"/>
          <w:szCs w:val="24"/>
        </w:rPr>
        <w:t>ходимых для оценки знаний, умений, навыков и (или) опыта деятельности, характер</w:t>
      </w:r>
      <w:r w:rsidRPr="004D0B80">
        <w:rPr>
          <w:sz w:val="24"/>
          <w:szCs w:val="24"/>
        </w:rPr>
        <w:t>и</w:t>
      </w:r>
      <w:r w:rsidRPr="004D0B80">
        <w:rPr>
          <w:sz w:val="24"/>
          <w:szCs w:val="24"/>
        </w:rPr>
        <w:t>зующие этапы формирования компетенций в процессе освоения дисциплины (модуля) подробно представлены в документе «Фонд оценочных средств дисциплины (модуля)».</w:t>
      </w:r>
    </w:p>
    <w:p w:rsidR="009D6085" w:rsidRPr="003519A0" w:rsidRDefault="009D6085" w:rsidP="004D0B80">
      <w:pPr>
        <w:ind w:firstLine="709"/>
        <w:jc w:val="center"/>
        <w:rPr>
          <w:b/>
          <w:color w:val="000000"/>
          <w:sz w:val="24"/>
          <w:szCs w:val="24"/>
        </w:rPr>
      </w:pPr>
    </w:p>
    <w:p w:rsidR="009D6085" w:rsidRPr="003519A0" w:rsidRDefault="009D6085" w:rsidP="003519A0">
      <w:pPr>
        <w:jc w:val="both"/>
        <w:rPr>
          <w:b/>
          <w:color w:val="000000"/>
          <w:sz w:val="24"/>
          <w:szCs w:val="24"/>
        </w:rPr>
      </w:pPr>
      <w:r w:rsidRPr="003519A0">
        <w:rPr>
          <w:b/>
          <w:color w:val="000000"/>
          <w:sz w:val="24"/>
          <w:szCs w:val="24"/>
        </w:rPr>
        <w:t>7. Учебно-методическое и информационное обеспечение дисциплины (модуля)</w:t>
      </w:r>
    </w:p>
    <w:p w:rsidR="009D6085" w:rsidRPr="003519A0" w:rsidRDefault="009D6085" w:rsidP="003519A0">
      <w:pPr>
        <w:rPr>
          <w:b/>
          <w:color w:val="000000"/>
          <w:sz w:val="24"/>
          <w:szCs w:val="24"/>
        </w:rPr>
      </w:pPr>
      <w:r w:rsidRPr="003519A0">
        <w:rPr>
          <w:b/>
          <w:color w:val="000000"/>
          <w:sz w:val="24"/>
          <w:szCs w:val="24"/>
        </w:rPr>
        <w:t>7.1.Основная учебная литература</w:t>
      </w:r>
    </w:p>
    <w:p w:rsidR="009D6085" w:rsidRPr="003519A0" w:rsidRDefault="009D6085" w:rsidP="003519A0">
      <w:pPr>
        <w:rPr>
          <w:sz w:val="24"/>
          <w:szCs w:val="24"/>
        </w:rPr>
      </w:pPr>
      <w:r w:rsidRPr="003519A0">
        <w:rPr>
          <w:sz w:val="24"/>
          <w:szCs w:val="24"/>
        </w:rPr>
        <w:t>1. Мокроусова Л. Г. История России: учебное пособие для вузов / Л. Г. Мокроусова, А. Н. Павлова. — М.: Издательство Юрайт, 2016. — 126 с. </w:t>
      </w:r>
      <w:hyperlink r:id="rId8" w:history="1">
        <w:r w:rsidRPr="003519A0">
          <w:rPr>
            <w:rStyle w:val="af0"/>
            <w:sz w:val="24"/>
            <w:szCs w:val="24"/>
          </w:rPr>
          <w:t>www.biblio-online.ru/book/C90A5E04-37EB-4745-B182-1BB20D983D4F</w:t>
        </w:r>
      </w:hyperlink>
    </w:p>
    <w:p w:rsidR="009D6085" w:rsidRPr="003519A0" w:rsidRDefault="009D6085" w:rsidP="003519A0">
      <w:pPr>
        <w:rPr>
          <w:sz w:val="24"/>
          <w:szCs w:val="24"/>
        </w:rPr>
      </w:pPr>
      <w:r w:rsidRPr="003519A0">
        <w:rPr>
          <w:sz w:val="24"/>
          <w:szCs w:val="24"/>
        </w:rPr>
        <w:t>2. Деревянко А.П. История России: учеб. пособие. – М.: Проспект, 2008. – 557 с.</w:t>
      </w:r>
    </w:p>
    <w:p w:rsidR="009D6085" w:rsidRPr="003519A0" w:rsidRDefault="009D6085" w:rsidP="003519A0">
      <w:pPr>
        <w:rPr>
          <w:sz w:val="24"/>
          <w:szCs w:val="24"/>
        </w:rPr>
      </w:pPr>
      <w:r w:rsidRPr="003519A0">
        <w:rPr>
          <w:sz w:val="24"/>
          <w:szCs w:val="24"/>
        </w:rPr>
        <w:t>3. Деревянко А.П. История России: учеб. пособие для студ. высш. учебных заведений. – М.: ТК Велби: Проспект, 2006. – 560 с.</w:t>
      </w:r>
    </w:p>
    <w:p w:rsidR="009D6085" w:rsidRPr="003519A0" w:rsidRDefault="009D6085" w:rsidP="003519A0">
      <w:pPr>
        <w:rPr>
          <w:sz w:val="24"/>
          <w:szCs w:val="24"/>
        </w:rPr>
      </w:pPr>
      <w:r w:rsidRPr="003519A0">
        <w:rPr>
          <w:sz w:val="24"/>
          <w:szCs w:val="24"/>
        </w:rPr>
        <w:t>4. ОльштынскийЛ.И. Курс истории для бакалавров. Общие закономерности и особенности развития России в мировом историческом процессе. Уроки истории: учеб. пособие для студ.высш. учеб. заведений. – М.: Логос, 2012. – 407 с.</w:t>
      </w:r>
    </w:p>
    <w:p w:rsidR="009D6085" w:rsidRPr="003519A0" w:rsidRDefault="009D6085" w:rsidP="003519A0">
      <w:pPr>
        <w:rPr>
          <w:rFonts w:eastAsia="Arial Unicode MS"/>
          <w:sz w:val="24"/>
          <w:szCs w:val="24"/>
        </w:rPr>
      </w:pPr>
      <w:r w:rsidRPr="003519A0">
        <w:rPr>
          <w:sz w:val="24"/>
          <w:szCs w:val="24"/>
        </w:rPr>
        <w:t>5.Репина Л.П. История исторического знания: учебник для академического бакалавриата / Л.П. Репнина.– М.: Юрайт, 2016. // ЭБСЮрайт</w:t>
      </w:r>
      <w:hyperlink r:id="rId9" w:history="1">
        <w:r w:rsidRPr="003519A0">
          <w:rPr>
            <w:rStyle w:val="af0"/>
            <w:sz w:val="24"/>
            <w:szCs w:val="24"/>
          </w:rPr>
          <w:t>www.biblio-online.ru/book/D4B371AC-AA96-4A18-806C-5DE6C967AA4B</w:t>
        </w:r>
      </w:hyperlink>
    </w:p>
    <w:p w:rsidR="009D6085" w:rsidRPr="003519A0" w:rsidRDefault="009D6085" w:rsidP="003519A0">
      <w:pPr>
        <w:widowControl/>
        <w:rPr>
          <w:color w:val="000000"/>
          <w:sz w:val="24"/>
          <w:szCs w:val="24"/>
        </w:rPr>
      </w:pPr>
      <w:r w:rsidRPr="003519A0">
        <w:rPr>
          <w:sz w:val="24"/>
          <w:szCs w:val="24"/>
        </w:rPr>
        <w:t xml:space="preserve">6. </w:t>
      </w:r>
      <w:r w:rsidRPr="003519A0">
        <w:rPr>
          <w:color w:val="000000"/>
          <w:sz w:val="24"/>
          <w:szCs w:val="24"/>
        </w:rPr>
        <w:t>Учебно-методический комплекс дисциплины «Методика обучения и воспитания по и</w:t>
      </w:r>
      <w:r w:rsidRPr="003519A0">
        <w:rPr>
          <w:color w:val="000000"/>
          <w:sz w:val="24"/>
          <w:szCs w:val="24"/>
        </w:rPr>
        <w:t>с</w:t>
      </w:r>
      <w:r w:rsidRPr="003519A0">
        <w:rPr>
          <w:color w:val="000000"/>
          <w:sz w:val="24"/>
          <w:szCs w:val="24"/>
        </w:rPr>
        <w:t xml:space="preserve">тории» для направления 44.03.01 </w:t>
      </w:r>
      <w:r w:rsidRPr="003519A0">
        <w:rPr>
          <w:sz w:val="24"/>
          <w:szCs w:val="24"/>
        </w:rPr>
        <w:t>Педагогическое образование.</w:t>
      </w:r>
    </w:p>
    <w:p w:rsidR="009D6085" w:rsidRPr="003519A0" w:rsidRDefault="009D6085" w:rsidP="003519A0">
      <w:pPr>
        <w:rPr>
          <w:b/>
          <w:sz w:val="24"/>
          <w:szCs w:val="24"/>
        </w:rPr>
      </w:pPr>
    </w:p>
    <w:p w:rsidR="009D6085" w:rsidRPr="003519A0" w:rsidRDefault="009D6085" w:rsidP="003519A0">
      <w:pPr>
        <w:rPr>
          <w:b/>
          <w:sz w:val="24"/>
          <w:szCs w:val="24"/>
        </w:rPr>
      </w:pPr>
      <w:r w:rsidRPr="003519A0">
        <w:rPr>
          <w:b/>
          <w:sz w:val="24"/>
          <w:szCs w:val="24"/>
        </w:rPr>
        <w:t>7.2. Дополнительная литература:</w:t>
      </w:r>
    </w:p>
    <w:p w:rsidR="009D6085" w:rsidRPr="003519A0" w:rsidRDefault="009D6085" w:rsidP="003519A0">
      <w:pPr>
        <w:rPr>
          <w:sz w:val="24"/>
          <w:szCs w:val="24"/>
          <w:shd w:val="clear" w:color="auto" w:fill="FFFFFF"/>
        </w:rPr>
      </w:pPr>
      <w:r w:rsidRPr="003519A0">
        <w:rPr>
          <w:sz w:val="24"/>
          <w:szCs w:val="24"/>
          <w:shd w:val="clear" w:color="auto" w:fill="FFFFFF"/>
        </w:rPr>
        <w:t>1. Методика преподавания истории [Электронный ресурс] : метод. указания / Е. Н. Вел</w:t>
      </w:r>
      <w:r w:rsidRPr="003519A0">
        <w:rPr>
          <w:sz w:val="24"/>
          <w:szCs w:val="24"/>
          <w:shd w:val="clear" w:color="auto" w:fill="FFFFFF"/>
        </w:rPr>
        <w:t>и</w:t>
      </w:r>
      <w:r w:rsidRPr="003519A0">
        <w:rPr>
          <w:sz w:val="24"/>
          <w:szCs w:val="24"/>
          <w:shd w:val="clear" w:color="auto" w:fill="FFFFFF"/>
        </w:rPr>
        <w:t>канова, Яросл. гос. ун-т им. П. Г. Демидова. – Ярославль: ЯрГУ, 2009 .</w:t>
      </w:r>
      <w:r w:rsidR="00F70728">
        <w:rPr>
          <w:sz w:val="24"/>
          <w:szCs w:val="24"/>
          <w:shd w:val="clear" w:color="auto" w:fill="FFFFFF"/>
        </w:rPr>
        <w:t>-</w:t>
      </w:r>
      <w:r w:rsidRPr="003519A0">
        <w:rPr>
          <w:sz w:val="24"/>
          <w:szCs w:val="24"/>
          <w:shd w:val="clear" w:color="auto" w:fill="FFFFFF"/>
        </w:rPr>
        <w:t xml:space="preserve"> 42 с. </w:t>
      </w:r>
      <w:r w:rsidR="00F70728">
        <w:rPr>
          <w:sz w:val="24"/>
          <w:szCs w:val="24"/>
          <w:shd w:val="clear" w:color="auto" w:fill="FFFFFF"/>
        </w:rPr>
        <w:t>-</w:t>
      </w:r>
      <w:r w:rsidRPr="003519A0">
        <w:rPr>
          <w:sz w:val="24"/>
          <w:szCs w:val="24"/>
          <w:shd w:val="clear" w:color="auto" w:fill="FFFFFF"/>
        </w:rPr>
        <w:t xml:space="preserve"> Режим до</w:t>
      </w:r>
      <w:r w:rsidRPr="003519A0">
        <w:rPr>
          <w:sz w:val="24"/>
          <w:szCs w:val="24"/>
          <w:shd w:val="clear" w:color="auto" w:fill="FFFFFF"/>
        </w:rPr>
        <w:t>с</w:t>
      </w:r>
      <w:r w:rsidRPr="003519A0">
        <w:rPr>
          <w:sz w:val="24"/>
          <w:szCs w:val="24"/>
          <w:shd w:val="clear" w:color="auto" w:fill="FFFFFF"/>
        </w:rPr>
        <w:t xml:space="preserve">тупа: </w:t>
      </w:r>
      <w:hyperlink r:id="rId10" w:history="1">
        <w:r w:rsidRPr="003519A0">
          <w:rPr>
            <w:rStyle w:val="af0"/>
            <w:sz w:val="24"/>
            <w:szCs w:val="24"/>
            <w:shd w:val="clear" w:color="auto" w:fill="FFFFFF"/>
          </w:rPr>
          <w:t>https://rucont.ru/efd/237375</w:t>
        </w:r>
      </w:hyperlink>
    </w:p>
    <w:p w:rsidR="009D6085" w:rsidRPr="003519A0" w:rsidRDefault="009D6085" w:rsidP="00F70728">
      <w:pPr>
        <w:jc w:val="both"/>
        <w:rPr>
          <w:sz w:val="24"/>
          <w:szCs w:val="24"/>
          <w:shd w:val="clear" w:color="auto" w:fill="FFFFFF"/>
        </w:rPr>
      </w:pPr>
      <w:r w:rsidRPr="003519A0">
        <w:rPr>
          <w:sz w:val="24"/>
          <w:szCs w:val="24"/>
          <w:shd w:val="clear" w:color="auto" w:fill="FFFFFF"/>
        </w:rPr>
        <w:t>2.Методика преподавания истории [Электронный ресурс] / А.В. Афонюшкина. – Воронеж : Издательско-полиграфический центр Воронежского государственного университета, 2009 .</w:t>
      </w:r>
      <w:r w:rsidR="00F70728">
        <w:rPr>
          <w:sz w:val="24"/>
          <w:szCs w:val="24"/>
          <w:shd w:val="clear" w:color="auto" w:fill="FFFFFF"/>
        </w:rPr>
        <w:t>-</w:t>
      </w:r>
      <w:r w:rsidRPr="003519A0">
        <w:rPr>
          <w:sz w:val="24"/>
          <w:szCs w:val="24"/>
          <w:shd w:val="clear" w:color="auto" w:fill="FFFFFF"/>
        </w:rPr>
        <w:t xml:space="preserve"> 25 с. </w:t>
      </w:r>
      <w:r w:rsidR="00F70728">
        <w:rPr>
          <w:sz w:val="24"/>
          <w:szCs w:val="24"/>
          <w:shd w:val="clear" w:color="auto" w:fill="FFFFFF"/>
        </w:rPr>
        <w:t>-</w:t>
      </w:r>
      <w:r w:rsidRPr="003519A0">
        <w:rPr>
          <w:sz w:val="24"/>
          <w:szCs w:val="24"/>
          <w:shd w:val="clear" w:color="auto" w:fill="FFFFFF"/>
        </w:rPr>
        <w:t xml:space="preserve"> 25 с. </w:t>
      </w:r>
      <w:r w:rsidR="00F70728">
        <w:rPr>
          <w:sz w:val="24"/>
          <w:szCs w:val="24"/>
          <w:shd w:val="clear" w:color="auto" w:fill="FFFFFF"/>
        </w:rPr>
        <w:t>-</w:t>
      </w:r>
      <w:r w:rsidRPr="003519A0">
        <w:rPr>
          <w:sz w:val="24"/>
          <w:szCs w:val="24"/>
          <w:shd w:val="clear" w:color="auto" w:fill="FFFFFF"/>
        </w:rPr>
        <w:t xml:space="preserve"> Режим доступа: </w:t>
      </w:r>
      <w:hyperlink r:id="rId11" w:history="1">
        <w:r w:rsidRPr="003519A0">
          <w:rPr>
            <w:rStyle w:val="af0"/>
            <w:sz w:val="24"/>
            <w:szCs w:val="24"/>
            <w:shd w:val="clear" w:color="auto" w:fill="FFFFFF"/>
          </w:rPr>
          <w:t>https://rucont.ru/efd/278013</w:t>
        </w:r>
      </w:hyperlink>
    </w:p>
    <w:p w:rsidR="009D6085" w:rsidRPr="003519A0" w:rsidRDefault="009D6085" w:rsidP="00F70728">
      <w:pPr>
        <w:jc w:val="both"/>
        <w:rPr>
          <w:sz w:val="24"/>
          <w:szCs w:val="24"/>
          <w:shd w:val="clear" w:color="auto" w:fill="FFFFFF"/>
        </w:rPr>
      </w:pPr>
      <w:r w:rsidRPr="003519A0">
        <w:rPr>
          <w:sz w:val="24"/>
          <w:szCs w:val="24"/>
          <w:shd w:val="clear" w:color="auto" w:fill="FFFFFF"/>
        </w:rPr>
        <w:t xml:space="preserve">3. </w:t>
      </w:r>
      <w:r w:rsidRPr="003519A0">
        <w:rPr>
          <w:sz w:val="24"/>
          <w:szCs w:val="24"/>
        </w:rPr>
        <w:t>История новейшего времени: учебник и практикум для а</w:t>
      </w:r>
      <w:r w:rsidR="00F70728">
        <w:rPr>
          <w:sz w:val="24"/>
          <w:szCs w:val="24"/>
        </w:rPr>
        <w:t>кадемического бакалавриата / В.Л. Хейфец, Р.В. Костюк, Н.А. Власов, Н.С. Ниязов; под редакцией В.</w:t>
      </w:r>
      <w:r w:rsidRPr="003519A0">
        <w:rPr>
          <w:sz w:val="24"/>
          <w:szCs w:val="24"/>
        </w:rPr>
        <w:t xml:space="preserve">Л. Хейфеца. — Москва: Издательство Юрайт, 2019. </w:t>
      </w:r>
      <w:r w:rsidR="00F70728">
        <w:rPr>
          <w:sz w:val="24"/>
          <w:szCs w:val="24"/>
        </w:rPr>
        <w:t xml:space="preserve">- </w:t>
      </w:r>
      <w:r w:rsidRPr="003519A0">
        <w:rPr>
          <w:sz w:val="24"/>
          <w:szCs w:val="24"/>
        </w:rPr>
        <w:t xml:space="preserve">345 с. www.biblio-online.ru </w:t>
      </w:r>
      <w:hyperlink r:id="rId12" w:history="1">
        <w:r w:rsidRPr="003519A0">
          <w:rPr>
            <w:rStyle w:val="af0"/>
            <w:sz w:val="24"/>
            <w:szCs w:val="24"/>
          </w:rPr>
          <w:t>https://biblio-online.ru/book/istoriya-noveyshego-vremeni-433221</w:t>
        </w:r>
      </w:hyperlink>
    </w:p>
    <w:p w:rsidR="00F70728" w:rsidRDefault="00F70728" w:rsidP="003519A0">
      <w:pPr>
        <w:rPr>
          <w:b/>
          <w:sz w:val="24"/>
          <w:szCs w:val="24"/>
        </w:rPr>
      </w:pPr>
    </w:p>
    <w:p w:rsidR="00F70728" w:rsidRPr="00F70728" w:rsidRDefault="00F70728" w:rsidP="00F70728">
      <w:pPr>
        <w:jc w:val="both"/>
        <w:rPr>
          <w:b/>
          <w:sz w:val="24"/>
          <w:szCs w:val="24"/>
        </w:rPr>
      </w:pPr>
      <w:r w:rsidRPr="00F70728">
        <w:rPr>
          <w:b/>
          <w:sz w:val="24"/>
          <w:szCs w:val="24"/>
        </w:rPr>
        <w:t>7.3. Ресурсы информационно-телекоммуникационной сети «Интернет»</w:t>
      </w:r>
      <w:r w:rsidRPr="00F70728">
        <w:rPr>
          <w:sz w:val="24"/>
          <w:szCs w:val="24"/>
        </w:rPr>
        <w:t>:</w:t>
      </w:r>
    </w:p>
    <w:p w:rsidR="00F70728" w:rsidRPr="00F70728" w:rsidRDefault="00F70728" w:rsidP="00F70728">
      <w:pPr>
        <w:jc w:val="both"/>
        <w:rPr>
          <w:iCs/>
          <w:sz w:val="24"/>
          <w:szCs w:val="24"/>
        </w:rPr>
      </w:pPr>
      <w:r w:rsidRPr="00F70728">
        <w:rPr>
          <w:iCs/>
          <w:sz w:val="24"/>
          <w:szCs w:val="24"/>
        </w:rPr>
        <w:t>1.База данных информационной системы «Единое окно доступа к образовательным ресу</w:t>
      </w:r>
      <w:r w:rsidRPr="00F70728">
        <w:rPr>
          <w:iCs/>
          <w:sz w:val="24"/>
          <w:szCs w:val="24"/>
        </w:rPr>
        <w:t>р</w:t>
      </w:r>
      <w:r w:rsidRPr="00F70728">
        <w:rPr>
          <w:iCs/>
          <w:sz w:val="24"/>
          <w:szCs w:val="24"/>
        </w:rPr>
        <w:t xml:space="preserve">сам» </w:t>
      </w:r>
      <w:hyperlink r:id="rId13" w:history="1">
        <w:r w:rsidRPr="00F70728">
          <w:rPr>
            <w:rStyle w:val="af0"/>
            <w:iCs/>
            <w:sz w:val="24"/>
            <w:szCs w:val="24"/>
          </w:rPr>
          <w:t>http://window.edu.ru</w:t>
        </w:r>
      </w:hyperlink>
    </w:p>
    <w:p w:rsidR="00F70728" w:rsidRPr="00F70728" w:rsidRDefault="00F70728" w:rsidP="00F70728">
      <w:pPr>
        <w:jc w:val="both"/>
        <w:rPr>
          <w:sz w:val="24"/>
          <w:szCs w:val="24"/>
        </w:rPr>
      </w:pPr>
      <w:r w:rsidRPr="00F70728">
        <w:rPr>
          <w:sz w:val="24"/>
          <w:szCs w:val="24"/>
        </w:rPr>
        <w:t>2.Электронно-библиотечная система издательства «Лань» http://е.</w:t>
      </w:r>
      <w:r w:rsidRPr="00F70728">
        <w:rPr>
          <w:sz w:val="24"/>
          <w:szCs w:val="24"/>
          <w:lang w:val="en-US"/>
        </w:rPr>
        <w:t>lanbook</w:t>
      </w:r>
      <w:r w:rsidRPr="00F70728">
        <w:rPr>
          <w:sz w:val="24"/>
          <w:szCs w:val="24"/>
        </w:rPr>
        <w:t>.</w:t>
      </w:r>
      <w:r w:rsidRPr="00F70728">
        <w:rPr>
          <w:sz w:val="24"/>
          <w:szCs w:val="24"/>
          <w:lang w:val="en-US"/>
        </w:rPr>
        <w:t>com</w:t>
      </w:r>
    </w:p>
    <w:p w:rsidR="00F70728" w:rsidRPr="00F70728" w:rsidRDefault="00F70728" w:rsidP="00F70728">
      <w:pPr>
        <w:jc w:val="both"/>
        <w:rPr>
          <w:sz w:val="24"/>
          <w:szCs w:val="24"/>
        </w:rPr>
      </w:pPr>
      <w:r w:rsidRPr="00F70728">
        <w:rPr>
          <w:sz w:val="24"/>
          <w:szCs w:val="24"/>
        </w:rPr>
        <w:t>3.Национальный цифровой ресурс «Руконт» - межотраслевая электронная библиотека на базе технологии Контекстум</w:t>
      </w:r>
      <w:hyperlink r:id="rId14" w:history="1">
        <w:r w:rsidRPr="00F70728">
          <w:rPr>
            <w:rStyle w:val="af0"/>
            <w:sz w:val="24"/>
            <w:szCs w:val="24"/>
          </w:rPr>
          <w:t>http://www</w:t>
        </w:r>
      </w:hyperlink>
      <w:r w:rsidRPr="00F70728">
        <w:rPr>
          <w:sz w:val="24"/>
          <w:szCs w:val="24"/>
        </w:rPr>
        <w:t xml:space="preserve">. </w:t>
      </w:r>
      <w:r w:rsidRPr="00F70728">
        <w:rPr>
          <w:sz w:val="24"/>
          <w:szCs w:val="24"/>
          <w:lang w:val="en-US"/>
        </w:rPr>
        <w:t>r</w:t>
      </w:r>
      <w:r w:rsidRPr="00F70728">
        <w:rPr>
          <w:sz w:val="24"/>
          <w:szCs w:val="24"/>
        </w:rPr>
        <w:t>ucont</w:t>
      </w:r>
    </w:p>
    <w:p w:rsidR="00F70728" w:rsidRPr="00F70728" w:rsidRDefault="00F70728" w:rsidP="00F70728">
      <w:pPr>
        <w:jc w:val="both"/>
        <w:rPr>
          <w:sz w:val="24"/>
          <w:szCs w:val="24"/>
        </w:rPr>
      </w:pPr>
      <w:r w:rsidRPr="00F70728">
        <w:rPr>
          <w:sz w:val="24"/>
          <w:szCs w:val="24"/>
        </w:rPr>
        <w:t xml:space="preserve">4.Электронная библиотечная система Российского государственного аграрного заочного университета </w:t>
      </w:r>
      <w:hyperlink r:id="rId15" w:history="1">
        <w:r w:rsidRPr="00F70728">
          <w:rPr>
            <w:rStyle w:val="af0"/>
            <w:sz w:val="24"/>
            <w:szCs w:val="24"/>
          </w:rPr>
          <w:t>htt</w:t>
        </w:r>
        <w:r w:rsidRPr="00F70728">
          <w:rPr>
            <w:rStyle w:val="af0"/>
            <w:sz w:val="24"/>
            <w:szCs w:val="24"/>
            <w:lang w:val="en-US"/>
          </w:rPr>
          <w:t>p</w:t>
        </w:r>
        <w:r w:rsidRPr="00F70728">
          <w:rPr>
            <w:rStyle w:val="af0"/>
            <w:sz w:val="24"/>
            <w:szCs w:val="24"/>
          </w:rPr>
          <w:t>://</w:t>
        </w:r>
        <w:r w:rsidRPr="00F70728">
          <w:rPr>
            <w:rStyle w:val="af0"/>
            <w:sz w:val="24"/>
            <w:szCs w:val="24"/>
            <w:lang w:val="en-US"/>
          </w:rPr>
          <w:t>ebs</w:t>
        </w:r>
        <w:r w:rsidRPr="00F70728">
          <w:rPr>
            <w:rStyle w:val="af0"/>
            <w:sz w:val="24"/>
            <w:szCs w:val="24"/>
          </w:rPr>
          <w:t>.</w:t>
        </w:r>
        <w:r w:rsidRPr="00F70728">
          <w:rPr>
            <w:rStyle w:val="af0"/>
            <w:sz w:val="24"/>
            <w:szCs w:val="24"/>
            <w:lang w:val="en-US"/>
          </w:rPr>
          <w:t>rgazu</w:t>
        </w:r>
        <w:r w:rsidRPr="00F70728">
          <w:rPr>
            <w:rStyle w:val="af0"/>
            <w:sz w:val="24"/>
            <w:szCs w:val="24"/>
          </w:rPr>
          <w:t>.</w:t>
        </w:r>
        <w:r w:rsidRPr="00F70728">
          <w:rPr>
            <w:rStyle w:val="af0"/>
            <w:sz w:val="24"/>
            <w:szCs w:val="24"/>
            <w:lang w:val="en-US"/>
          </w:rPr>
          <w:t>ru</w:t>
        </w:r>
      </w:hyperlink>
    </w:p>
    <w:p w:rsidR="00F70728" w:rsidRPr="00F70728" w:rsidRDefault="00F70728" w:rsidP="00F70728">
      <w:pPr>
        <w:jc w:val="both"/>
        <w:rPr>
          <w:sz w:val="24"/>
          <w:szCs w:val="24"/>
        </w:rPr>
      </w:pPr>
      <w:r w:rsidRPr="00F70728">
        <w:rPr>
          <w:sz w:val="24"/>
          <w:szCs w:val="24"/>
        </w:rPr>
        <w:t>5. Официальный сайт Министерства просвещения Российской Федерации  (</w:t>
      </w:r>
      <w:hyperlink r:id="rId16" w:history="1">
        <w:r w:rsidRPr="00F70728">
          <w:rPr>
            <w:rStyle w:val="af0"/>
            <w:sz w:val="24"/>
            <w:szCs w:val="24"/>
          </w:rPr>
          <w:t>https://edu.gov.ru/</w:t>
        </w:r>
      </w:hyperlink>
      <w:r w:rsidRPr="00F70728">
        <w:rPr>
          <w:sz w:val="24"/>
          <w:szCs w:val="24"/>
        </w:rPr>
        <w:t>);</w:t>
      </w:r>
    </w:p>
    <w:p w:rsidR="00F70728" w:rsidRPr="00F70728" w:rsidRDefault="00F70728" w:rsidP="00F70728">
      <w:pPr>
        <w:jc w:val="both"/>
        <w:rPr>
          <w:sz w:val="24"/>
          <w:szCs w:val="24"/>
        </w:rPr>
      </w:pPr>
      <w:r w:rsidRPr="00F70728">
        <w:rPr>
          <w:sz w:val="24"/>
          <w:szCs w:val="24"/>
        </w:rPr>
        <w:t>6. Официальный сайт Министерства науки и высшего образования Российской Федерации  (</w:t>
      </w:r>
      <w:hyperlink r:id="rId17" w:history="1">
        <w:r w:rsidRPr="00F70728">
          <w:rPr>
            <w:rStyle w:val="af0"/>
            <w:sz w:val="24"/>
            <w:szCs w:val="24"/>
          </w:rPr>
          <w:t>https://minobrnauki.gov.ru/</w:t>
        </w:r>
      </w:hyperlink>
      <w:r w:rsidRPr="00F70728">
        <w:rPr>
          <w:sz w:val="24"/>
          <w:szCs w:val="24"/>
        </w:rPr>
        <w:t xml:space="preserve">); </w:t>
      </w:r>
    </w:p>
    <w:p w:rsidR="00F70728" w:rsidRPr="00FA54F9" w:rsidRDefault="00F70728" w:rsidP="00FA54F9">
      <w:pPr>
        <w:jc w:val="both"/>
        <w:rPr>
          <w:b/>
          <w:sz w:val="24"/>
          <w:szCs w:val="24"/>
        </w:rPr>
      </w:pPr>
    </w:p>
    <w:p w:rsidR="009D6085" w:rsidRPr="00FA54F9" w:rsidRDefault="009D6085" w:rsidP="00FA54F9">
      <w:pPr>
        <w:jc w:val="both"/>
        <w:rPr>
          <w:b/>
          <w:sz w:val="24"/>
          <w:szCs w:val="24"/>
        </w:rPr>
      </w:pPr>
      <w:r w:rsidRPr="00FA54F9">
        <w:rPr>
          <w:b/>
          <w:sz w:val="24"/>
          <w:szCs w:val="24"/>
        </w:rPr>
        <w:t>7.</w:t>
      </w:r>
      <w:r w:rsidR="00F70728" w:rsidRPr="00FA54F9">
        <w:rPr>
          <w:b/>
          <w:sz w:val="24"/>
          <w:szCs w:val="24"/>
        </w:rPr>
        <w:t>4</w:t>
      </w:r>
      <w:r w:rsidRPr="00FA54F9">
        <w:rPr>
          <w:b/>
          <w:sz w:val="24"/>
          <w:szCs w:val="24"/>
        </w:rPr>
        <w:t>. Методические указания по освоению дисциплины (модуля)</w:t>
      </w:r>
    </w:p>
    <w:p w:rsidR="009D6085" w:rsidRPr="00FA54F9" w:rsidRDefault="009D6085" w:rsidP="00FA54F9">
      <w:pPr>
        <w:jc w:val="both"/>
        <w:rPr>
          <w:b/>
          <w:sz w:val="24"/>
          <w:szCs w:val="24"/>
        </w:rPr>
      </w:pPr>
      <w:r w:rsidRPr="00FA54F9">
        <w:rPr>
          <w:sz w:val="24"/>
          <w:szCs w:val="24"/>
        </w:rPr>
        <w:t xml:space="preserve">Трусова А.С. Методические указания для обучающихся по дисциплине </w:t>
      </w:r>
      <w:r w:rsidRPr="00FA54F9">
        <w:rPr>
          <w:color w:val="000000"/>
          <w:sz w:val="24"/>
          <w:szCs w:val="24"/>
        </w:rPr>
        <w:t>«Организация с</w:t>
      </w:r>
      <w:r w:rsidRPr="00FA54F9">
        <w:rPr>
          <w:color w:val="000000"/>
          <w:sz w:val="24"/>
          <w:szCs w:val="24"/>
        </w:rPr>
        <w:t>а</w:t>
      </w:r>
      <w:r w:rsidRPr="00FA54F9">
        <w:rPr>
          <w:color w:val="000000"/>
          <w:sz w:val="24"/>
          <w:szCs w:val="24"/>
        </w:rPr>
        <w:t>мостоятельной работы обучающихся по истории»</w:t>
      </w:r>
      <w:r w:rsidRPr="00FA54F9">
        <w:rPr>
          <w:sz w:val="24"/>
          <w:szCs w:val="24"/>
        </w:rPr>
        <w:t>. – Мичуринск, 2019.</w:t>
      </w:r>
    </w:p>
    <w:p w:rsidR="009D6085" w:rsidRPr="00FA54F9" w:rsidRDefault="009D6085" w:rsidP="00FA54F9">
      <w:pPr>
        <w:shd w:val="clear" w:color="auto" w:fill="FFFFFF"/>
        <w:ind w:firstLine="709"/>
        <w:jc w:val="both"/>
        <w:rPr>
          <w:b/>
          <w:bCs/>
          <w:spacing w:val="-7"/>
          <w:sz w:val="24"/>
          <w:szCs w:val="24"/>
        </w:rPr>
      </w:pPr>
    </w:p>
    <w:p w:rsidR="00AE613B" w:rsidRDefault="00AE613B" w:rsidP="00AE6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7.5. Информационные и цифровые технологии (программное обеспечение, совреме</w:t>
      </w:r>
      <w:r>
        <w:rPr>
          <w:b/>
          <w:sz w:val="24"/>
          <w:szCs w:val="24"/>
        </w:rPr>
        <w:t>н</w:t>
      </w:r>
      <w:r>
        <w:rPr>
          <w:b/>
          <w:sz w:val="24"/>
          <w:szCs w:val="24"/>
        </w:rPr>
        <w:t>ные профессиональные базы данных и информационные справочные системы)</w:t>
      </w:r>
    </w:p>
    <w:p w:rsidR="00AE613B" w:rsidRDefault="00AE613B" w:rsidP="00AE613B">
      <w:pPr>
        <w:ind w:firstLine="567"/>
        <w:jc w:val="both"/>
        <w:rPr>
          <w:sz w:val="24"/>
          <w:szCs w:val="24"/>
        </w:rPr>
      </w:pPr>
    </w:p>
    <w:p w:rsidR="00AE613B" w:rsidRDefault="00AE613B" w:rsidP="00AE61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Учебная дисциплина (модуль) предусматривает освоение информационных и ци</w:t>
      </w:r>
      <w:r>
        <w:rPr>
          <w:sz w:val="24"/>
          <w:szCs w:val="24"/>
        </w:rPr>
        <w:t>ф</w:t>
      </w:r>
      <w:r>
        <w:rPr>
          <w:sz w:val="24"/>
          <w:szCs w:val="24"/>
        </w:rPr>
        <w:t xml:space="preserve">ровых технологий. </w:t>
      </w:r>
      <w:r>
        <w:rPr>
          <w:color w:val="000000"/>
          <w:sz w:val="24"/>
          <w:szCs w:val="24"/>
        </w:rPr>
        <w:t>Реализация цифровых технологий в образовательном пространстве я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>ляется одной из важнейших целей образования, дающей возможность развивать конк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>рентоспособные качества обучающихся как будущих высококвалифицированных специ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>листов.</w:t>
      </w:r>
    </w:p>
    <w:p w:rsidR="00AE613B" w:rsidRDefault="00AE613B" w:rsidP="00AE613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Цифровые технологии предусматривают развитие навыков эффективного решения задач профессионального, социального, личностного характера с использованием разли</w:t>
      </w:r>
      <w:r>
        <w:rPr>
          <w:sz w:val="24"/>
          <w:szCs w:val="24"/>
        </w:rPr>
        <w:t>ч</w:t>
      </w:r>
      <w:r>
        <w:rPr>
          <w:sz w:val="24"/>
          <w:szCs w:val="24"/>
        </w:rPr>
        <w:t>ных видов коммуникационных технологий.  Освоение цифровых технологий в рамках данной дисциплины (модуля) ориентировано на способность безопасно и надлежащим образом получать доступ, управлять, интегрировать, обмениваться, оценивать и создавать информацию с помощью цифровых устройств и сетевых технологий. Формирование ци</w:t>
      </w:r>
      <w:r>
        <w:rPr>
          <w:sz w:val="24"/>
          <w:szCs w:val="24"/>
        </w:rPr>
        <w:t>ф</w:t>
      </w:r>
      <w:r>
        <w:rPr>
          <w:sz w:val="24"/>
          <w:szCs w:val="24"/>
        </w:rPr>
        <w:t>ровой компетентности предполагает работу с данными, владение инструментами для коммуникации.</w:t>
      </w:r>
    </w:p>
    <w:p w:rsidR="00AE613B" w:rsidRDefault="00AE613B" w:rsidP="00AE613B">
      <w:pPr>
        <w:rPr>
          <w:sz w:val="24"/>
          <w:szCs w:val="24"/>
        </w:rPr>
      </w:pPr>
    </w:p>
    <w:p w:rsidR="00AE613B" w:rsidRPr="00AE613B" w:rsidRDefault="00AE613B" w:rsidP="00AE613B">
      <w:pPr>
        <w:jc w:val="center"/>
        <w:rPr>
          <w:b/>
          <w:color w:val="000000"/>
          <w:sz w:val="24"/>
          <w:szCs w:val="24"/>
        </w:rPr>
      </w:pPr>
      <w:r w:rsidRPr="00AE613B">
        <w:rPr>
          <w:b/>
          <w:color w:val="000000"/>
          <w:sz w:val="24"/>
          <w:szCs w:val="24"/>
        </w:rPr>
        <w:t>7.5.1 Электронно-библиотечные системы и базы данных</w:t>
      </w:r>
    </w:p>
    <w:p w:rsidR="00AE613B" w:rsidRDefault="00AE613B" w:rsidP="00AE613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ООО «ЭБС ЛАНЬ» (</w:t>
      </w:r>
      <w:hyperlink r:id="rId18" w:history="1">
        <w:r>
          <w:rPr>
            <w:rStyle w:val="af0"/>
          </w:rPr>
          <w:t>https://e.lanbook.</w:t>
        </w:r>
        <w:r>
          <w:rPr>
            <w:rStyle w:val="af0"/>
            <w:lang w:val="en-US"/>
          </w:rPr>
          <w:t>ru</w:t>
        </w:r>
        <w:r>
          <w:rPr>
            <w:rStyle w:val="af0"/>
          </w:rPr>
          <w:t>/</w:t>
        </w:r>
      </w:hyperlink>
      <w:r>
        <w:rPr>
          <w:sz w:val="24"/>
          <w:szCs w:val="24"/>
        </w:rPr>
        <w:t>) (договор на оказание услуг от 03.04.2024 № б/н (Сетевая электронная библиотека)</w:t>
      </w:r>
    </w:p>
    <w:p w:rsidR="00AE613B" w:rsidRDefault="00AE613B" w:rsidP="00AE613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База данных электронных информационных ресурсов ФГБНУЦНСХБ (договор по обеспечению доступа к электронным информационным ресурсам ФГБНУЦНСХБ через терминал удаленного доступа (ТУДФГБНУЦНСХБ) от 09.04.2024 № 05-УТ/2024)</w:t>
      </w:r>
    </w:p>
    <w:p w:rsidR="00AE613B" w:rsidRDefault="00AE613B" w:rsidP="00AE613B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3.Электронная библиотечная система «Национальный цифровой ресурс «Руконт»: Коллекции «Базовый массив» и «Колос-с. Сельское хозяйство» (</w:t>
      </w:r>
      <w:hyperlink r:id="rId19" w:history="1">
        <w:r>
          <w:rPr>
            <w:rStyle w:val="af0"/>
          </w:rPr>
          <w:t>https://rucont.ru/</w:t>
        </w:r>
      </w:hyperlink>
      <w:r>
        <w:rPr>
          <w:sz w:val="24"/>
          <w:szCs w:val="24"/>
        </w:rPr>
        <w:t>) (договор на оказание услуг по предоставлению доступа от 26.04.2024 № 1901/БП22)</w:t>
      </w:r>
    </w:p>
    <w:p w:rsidR="00AE613B" w:rsidRDefault="00AE613B" w:rsidP="00AE613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ООО «Электронное издательство ЮРАЙТ» (https://urait.ru/) (договор на оказание услуг по предоставлению доступа к образовательной платформе ООО «Электронное изд</w:t>
      </w:r>
      <w:r>
        <w:rPr>
          <w:sz w:val="24"/>
          <w:szCs w:val="24"/>
        </w:rPr>
        <w:t>а</w:t>
      </w:r>
      <w:r>
        <w:rPr>
          <w:sz w:val="24"/>
          <w:szCs w:val="24"/>
        </w:rPr>
        <w:t>тельство ЮРАЙТ» от 07.05.2024 № 6555)</w:t>
      </w:r>
    </w:p>
    <w:p w:rsidR="00AE613B" w:rsidRDefault="00AE613B" w:rsidP="00AE613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Электронно-библиотечная система «Вернадский» (</w:t>
      </w:r>
      <w:hyperlink r:id="rId20" w:history="1">
        <w:r>
          <w:rPr>
            <w:rStyle w:val="af0"/>
            <w:lang w:val="en-US"/>
          </w:rPr>
          <w:t>https</w:t>
        </w:r>
        <w:r>
          <w:rPr>
            <w:rStyle w:val="af0"/>
          </w:rPr>
          <w:t>://</w:t>
        </w:r>
        <w:r>
          <w:rPr>
            <w:rStyle w:val="af0"/>
            <w:lang w:val="en-US"/>
          </w:rPr>
          <w:t>vernadsky</w:t>
        </w:r>
        <w:r>
          <w:rPr>
            <w:rStyle w:val="af0"/>
          </w:rPr>
          <w:t>-</w:t>
        </w:r>
        <w:r>
          <w:rPr>
            <w:rStyle w:val="af0"/>
            <w:lang w:val="en-US"/>
          </w:rPr>
          <w:t>lib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</w:hyperlink>
      <w:r>
        <w:rPr>
          <w:sz w:val="24"/>
          <w:szCs w:val="24"/>
        </w:rPr>
        <w:t>) (договор на безвозмездное использование произведений от 26.03.2020 № 14/20/25)</w:t>
      </w:r>
    </w:p>
    <w:p w:rsidR="00AE613B" w:rsidRDefault="00AE613B" w:rsidP="00AE613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 База данных НЭБ «Национальная электронная библиотека» (</w:t>
      </w:r>
      <w:hyperlink r:id="rId21" w:history="1">
        <w:r>
          <w:rPr>
            <w:rStyle w:val="af0"/>
            <w:lang w:val="en-US"/>
          </w:rPr>
          <w:t>https</w:t>
        </w:r>
        <w:r>
          <w:rPr>
            <w:rStyle w:val="af0"/>
          </w:rPr>
          <w:t>://</w:t>
        </w:r>
        <w:r>
          <w:rPr>
            <w:rStyle w:val="af0"/>
            <w:lang w:val="en-US"/>
          </w:rPr>
          <w:t>rusneb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  <w:r>
          <w:rPr>
            <w:rStyle w:val="af0"/>
          </w:rPr>
          <w:t>/</w:t>
        </w:r>
      </w:hyperlink>
      <w:r>
        <w:rPr>
          <w:sz w:val="24"/>
          <w:szCs w:val="24"/>
        </w:rPr>
        <w:t>) (д</w:t>
      </w:r>
      <w:r>
        <w:rPr>
          <w:sz w:val="24"/>
          <w:szCs w:val="24"/>
        </w:rPr>
        <w:t>о</w:t>
      </w:r>
      <w:r>
        <w:rPr>
          <w:sz w:val="24"/>
          <w:szCs w:val="24"/>
        </w:rPr>
        <w:t>говор о подключении к НЭБ и предоставлении доступа к объектам НЭБ от 01.08.2018 № 101/НЭБ/4712)</w:t>
      </w:r>
    </w:p>
    <w:p w:rsidR="00AE613B" w:rsidRDefault="00AE613B" w:rsidP="00AE613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Соглашение о сотрудничестве по оказанию библиотечно-информационных и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циокультурных услуг пользователям университета из числа инвалидов по зрению, слаб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видящих, инвалидов других категорий с ограниченным доступом к информации, лиц, имеющих трудности с чтением плоскопечатного текста ТОГБУК «Тамбовская областная универсальная научная библиотека им. А.С. Пушкина» (</w:t>
      </w:r>
      <w:hyperlink r:id="rId22" w:history="1">
        <w:r>
          <w:rPr>
            <w:rStyle w:val="af0"/>
          </w:rPr>
          <w:t>https://</w:t>
        </w:r>
        <w:r>
          <w:rPr>
            <w:rStyle w:val="af0"/>
            <w:lang w:val="en-US"/>
          </w:rPr>
          <w:t>www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tambovlib</w:t>
        </w:r>
        <w:r>
          <w:rPr>
            <w:rStyle w:val="af0"/>
          </w:rPr>
          <w:t>.</w:t>
        </w:r>
        <w:r>
          <w:rPr>
            <w:rStyle w:val="af0"/>
            <w:lang w:val="en-US"/>
          </w:rPr>
          <w:t>ru</w:t>
        </w:r>
      </w:hyperlink>
      <w:r>
        <w:rPr>
          <w:sz w:val="24"/>
          <w:szCs w:val="24"/>
        </w:rPr>
        <w:t>) (соглашение о сотрудничестве от 16.09.2021 № б/н)</w:t>
      </w:r>
    </w:p>
    <w:p w:rsidR="00AE613B" w:rsidRDefault="00AE613B" w:rsidP="00AE613B">
      <w:pPr>
        <w:tabs>
          <w:tab w:val="left" w:pos="1134"/>
          <w:tab w:val="left" w:leader="underscore" w:pos="9298"/>
        </w:tabs>
        <w:ind w:firstLine="709"/>
        <w:jc w:val="both"/>
        <w:rPr>
          <w:sz w:val="24"/>
          <w:szCs w:val="24"/>
        </w:rPr>
      </w:pPr>
    </w:p>
    <w:p w:rsidR="00AE613B" w:rsidRDefault="00AE613B" w:rsidP="00AE613B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7.5.2. Информационные справочные системы </w:t>
      </w:r>
    </w:p>
    <w:p w:rsidR="00AE613B" w:rsidRDefault="00AE613B" w:rsidP="00AE613B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>
        <w:rPr>
          <w:rFonts w:eastAsia="TimesNewRomanPS-ItalicMT"/>
          <w:iCs/>
          <w:sz w:val="24"/>
          <w:szCs w:val="24"/>
        </w:rPr>
        <w:t>1. Справочная правовая система КонсультантПлюс (договор поставки, адаптации и сопровождения экземпляров систем КонсультантПлюс от 11.03.2024 № 11921 /13900/ЭС)</w:t>
      </w:r>
    </w:p>
    <w:p w:rsidR="00AE613B" w:rsidRDefault="00AE613B" w:rsidP="00AE613B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>
        <w:rPr>
          <w:rFonts w:eastAsia="TimesNewRomanPS-ItalicMT"/>
          <w:iCs/>
          <w:sz w:val="24"/>
          <w:szCs w:val="24"/>
        </w:rPr>
        <w:t>2. Электронный периодический справочник «Система ГАРАНТ» (договор на усл</w:t>
      </w:r>
      <w:r>
        <w:rPr>
          <w:rFonts w:eastAsia="TimesNewRomanPS-ItalicMT"/>
          <w:iCs/>
          <w:sz w:val="24"/>
          <w:szCs w:val="24"/>
        </w:rPr>
        <w:t>у</w:t>
      </w:r>
      <w:r>
        <w:rPr>
          <w:rFonts w:eastAsia="TimesNewRomanPS-ItalicMT"/>
          <w:iCs/>
          <w:sz w:val="24"/>
          <w:szCs w:val="24"/>
        </w:rPr>
        <w:t>ги по сопровождению от 15.01.2024 № 194-01/2024)</w:t>
      </w:r>
    </w:p>
    <w:p w:rsidR="00AE613B" w:rsidRPr="00AE613B" w:rsidRDefault="00AE613B" w:rsidP="00AE613B">
      <w:pPr>
        <w:rPr>
          <w:sz w:val="24"/>
          <w:szCs w:val="24"/>
        </w:rPr>
      </w:pPr>
    </w:p>
    <w:p w:rsidR="00AE613B" w:rsidRDefault="00AE613B" w:rsidP="00AE613B">
      <w:pPr>
        <w:rPr>
          <w:sz w:val="24"/>
          <w:szCs w:val="24"/>
        </w:rPr>
      </w:pPr>
    </w:p>
    <w:p w:rsidR="00AE613B" w:rsidRDefault="00AE613B" w:rsidP="00AE613B">
      <w:pPr>
        <w:rPr>
          <w:sz w:val="24"/>
          <w:szCs w:val="24"/>
        </w:rPr>
      </w:pPr>
    </w:p>
    <w:p w:rsidR="00AE613B" w:rsidRDefault="00AE613B" w:rsidP="00AE613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7.5.3. Современные профессиональные базы данных </w:t>
      </w:r>
    </w:p>
    <w:p w:rsidR="00AE613B" w:rsidRDefault="00AE613B" w:rsidP="00AE613B">
      <w:pPr>
        <w:tabs>
          <w:tab w:val="left" w:pos="1134"/>
        </w:tabs>
        <w:ind w:firstLine="709"/>
        <w:jc w:val="both"/>
        <w:rPr>
          <w:rFonts w:eastAsia="TimesNewRomanPS-ItalicMT"/>
          <w:iCs/>
          <w:sz w:val="24"/>
          <w:szCs w:val="24"/>
        </w:rPr>
      </w:pPr>
      <w:r>
        <w:rPr>
          <w:sz w:val="24"/>
          <w:szCs w:val="24"/>
        </w:rPr>
        <w:t>1. База данных нормативно-правовых актов информационно-образовательной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lastRenderedPageBreak/>
        <w:t>граммы «Росметод» (договор от 15.08.2023 № 542/2023)</w:t>
      </w:r>
    </w:p>
    <w:p w:rsidR="00AE613B" w:rsidRPr="00AE613B" w:rsidRDefault="00AE613B" w:rsidP="00AE613B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База данных Научной электронной библиотеки eLIBRARY.RU </w:t>
      </w:r>
      <w:r w:rsidRPr="00AE613B">
        <w:rPr>
          <w:color w:val="000000"/>
          <w:sz w:val="24"/>
          <w:szCs w:val="24"/>
        </w:rPr>
        <w:t>– российский и</w:t>
      </w:r>
      <w:r w:rsidRPr="00AE613B">
        <w:rPr>
          <w:color w:val="000000"/>
          <w:sz w:val="24"/>
          <w:szCs w:val="24"/>
        </w:rPr>
        <w:t>н</w:t>
      </w:r>
      <w:r w:rsidRPr="00AE613B">
        <w:rPr>
          <w:color w:val="000000"/>
          <w:sz w:val="24"/>
          <w:szCs w:val="24"/>
        </w:rPr>
        <w:t>формационно-аналитический портал в области науки, технологии, медицины и образов</w:t>
      </w:r>
      <w:r w:rsidRPr="00AE613B">
        <w:rPr>
          <w:color w:val="000000"/>
          <w:sz w:val="24"/>
          <w:szCs w:val="24"/>
        </w:rPr>
        <w:t>а</w:t>
      </w:r>
      <w:r w:rsidRPr="00AE613B">
        <w:rPr>
          <w:color w:val="000000"/>
          <w:sz w:val="24"/>
          <w:szCs w:val="24"/>
        </w:rPr>
        <w:t>ния - https://elibrary.ru/</w:t>
      </w:r>
    </w:p>
    <w:p w:rsidR="00AE613B" w:rsidRPr="00AE613B" w:rsidRDefault="00AE613B" w:rsidP="00AE613B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</w:rPr>
      </w:pPr>
      <w:r w:rsidRPr="00AE613B">
        <w:rPr>
          <w:color w:val="000000"/>
          <w:sz w:val="24"/>
          <w:szCs w:val="24"/>
        </w:rPr>
        <w:t>3. Портал открытых данных Российской Федерации - https://data.gov.ru/</w:t>
      </w:r>
    </w:p>
    <w:p w:rsidR="00AE613B" w:rsidRPr="00AE613B" w:rsidRDefault="00AE613B" w:rsidP="00AE613B">
      <w:pPr>
        <w:ind w:firstLine="709"/>
        <w:jc w:val="both"/>
        <w:rPr>
          <w:color w:val="000000"/>
          <w:sz w:val="24"/>
          <w:szCs w:val="24"/>
        </w:rPr>
      </w:pPr>
      <w:r w:rsidRPr="00AE613B">
        <w:rPr>
          <w:color w:val="000000"/>
          <w:sz w:val="24"/>
          <w:szCs w:val="24"/>
        </w:rPr>
        <w:t xml:space="preserve">4. Открытые данные Федеральной службы государственной статистики - </w:t>
      </w:r>
      <w:hyperlink r:id="rId23" w:history="1">
        <w:r>
          <w:rPr>
            <w:rStyle w:val="af0"/>
          </w:rPr>
          <w:t>https://rosstat.gov.ru/opendata</w:t>
        </w:r>
      </w:hyperlink>
    </w:p>
    <w:p w:rsidR="00AE613B" w:rsidRPr="00AE613B" w:rsidRDefault="00AE613B" w:rsidP="00AE613B">
      <w:pPr>
        <w:ind w:firstLine="709"/>
        <w:jc w:val="both"/>
        <w:rPr>
          <w:color w:val="000000"/>
          <w:sz w:val="24"/>
          <w:szCs w:val="24"/>
        </w:rPr>
      </w:pPr>
      <w:r w:rsidRPr="00AE613B">
        <w:rPr>
          <w:color w:val="000000"/>
          <w:sz w:val="24"/>
          <w:szCs w:val="24"/>
        </w:rPr>
        <w:t xml:space="preserve">5. </w:t>
      </w:r>
      <w:r>
        <w:rPr>
          <w:sz w:val="24"/>
          <w:szCs w:val="24"/>
          <w:lang w:eastAsia="zh-CN"/>
        </w:rPr>
        <w:t xml:space="preserve">Единая коллекция цифровых образовательных ресурсов - </w:t>
      </w:r>
      <w:hyperlink r:id="rId24" w:history="1">
        <w:r>
          <w:rPr>
            <w:rStyle w:val="af0"/>
            <w:lang w:eastAsia="zh-CN"/>
          </w:rPr>
          <w:t>http://school-collection.edu.ru/catalog/</w:t>
        </w:r>
      </w:hyperlink>
    </w:p>
    <w:p w:rsidR="00AE613B" w:rsidRPr="00AE613B" w:rsidRDefault="00AE613B" w:rsidP="00AE613B">
      <w:pPr>
        <w:ind w:firstLine="709"/>
        <w:jc w:val="both"/>
        <w:rPr>
          <w:color w:val="000000"/>
          <w:sz w:val="24"/>
          <w:szCs w:val="24"/>
        </w:rPr>
      </w:pPr>
      <w:r w:rsidRPr="00AE613B">
        <w:rPr>
          <w:color w:val="000000"/>
          <w:sz w:val="24"/>
          <w:szCs w:val="24"/>
        </w:rPr>
        <w:t xml:space="preserve">6. </w:t>
      </w:r>
      <w:r>
        <w:rPr>
          <w:sz w:val="24"/>
          <w:szCs w:val="24"/>
          <w:lang w:eastAsia="zh-CN"/>
        </w:rPr>
        <w:t xml:space="preserve">Информационная система «Единое окно доступа к образовательным ресурсам - </w:t>
      </w:r>
      <w:hyperlink r:id="rId25" w:history="1">
        <w:r>
          <w:rPr>
            <w:rStyle w:val="af0"/>
            <w:lang w:eastAsia="zh-CN"/>
          </w:rPr>
          <w:t>http://window.edu.ru/</w:t>
        </w:r>
      </w:hyperlink>
    </w:p>
    <w:p w:rsidR="00AE613B" w:rsidRPr="00AE613B" w:rsidRDefault="00AE613B" w:rsidP="00AE613B">
      <w:pPr>
        <w:ind w:firstLine="709"/>
        <w:jc w:val="both"/>
        <w:rPr>
          <w:color w:val="000000"/>
          <w:sz w:val="24"/>
          <w:szCs w:val="24"/>
        </w:rPr>
      </w:pPr>
      <w:r w:rsidRPr="00AE613B">
        <w:rPr>
          <w:color w:val="000000"/>
          <w:sz w:val="24"/>
          <w:szCs w:val="24"/>
        </w:rPr>
        <w:t xml:space="preserve">7. </w:t>
      </w:r>
      <w:r>
        <w:rPr>
          <w:sz w:val="24"/>
          <w:szCs w:val="24"/>
          <w:lang w:eastAsia="zh-CN"/>
        </w:rPr>
        <w:t xml:space="preserve">Федеральный портал «Российское образование» - </w:t>
      </w:r>
      <w:hyperlink r:id="rId26" w:history="1">
        <w:r>
          <w:rPr>
            <w:rStyle w:val="af0"/>
            <w:lang w:eastAsia="zh-CN"/>
          </w:rPr>
          <w:t>http://www.edu.ru/</w:t>
        </w:r>
      </w:hyperlink>
    </w:p>
    <w:p w:rsidR="00AE613B" w:rsidRPr="00AE613B" w:rsidRDefault="00AE613B" w:rsidP="00AE613B">
      <w:pPr>
        <w:ind w:firstLine="709"/>
        <w:jc w:val="both"/>
        <w:rPr>
          <w:color w:val="000000"/>
          <w:sz w:val="24"/>
          <w:szCs w:val="24"/>
        </w:rPr>
      </w:pPr>
      <w:r w:rsidRPr="00AE613B">
        <w:rPr>
          <w:color w:val="000000"/>
          <w:sz w:val="24"/>
          <w:szCs w:val="24"/>
        </w:rPr>
        <w:t xml:space="preserve">8. </w:t>
      </w:r>
      <w:r>
        <w:rPr>
          <w:sz w:val="24"/>
          <w:szCs w:val="24"/>
          <w:lang w:eastAsia="zh-CN"/>
        </w:rPr>
        <w:t xml:space="preserve">Федеральный центр информационно-образовательных ресурсов - </w:t>
      </w:r>
      <w:hyperlink r:id="rId27" w:history="1">
        <w:r>
          <w:rPr>
            <w:rStyle w:val="af0"/>
            <w:lang w:eastAsia="zh-CN"/>
          </w:rPr>
          <w:t>http://fcior.edu.ru/</w:t>
        </w:r>
      </w:hyperlink>
    </w:p>
    <w:p w:rsidR="00AE613B" w:rsidRPr="00AE613B" w:rsidRDefault="00AE613B" w:rsidP="00AE613B">
      <w:pPr>
        <w:ind w:firstLine="709"/>
        <w:jc w:val="both"/>
        <w:rPr>
          <w:color w:val="000000"/>
          <w:sz w:val="24"/>
          <w:szCs w:val="24"/>
        </w:rPr>
      </w:pPr>
      <w:r w:rsidRPr="00AE613B">
        <w:rPr>
          <w:color w:val="000000"/>
          <w:sz w:val="24"/>
          <w:szCs w:val="24"/>
        </w:rPr>
        <w:t xml:space="preserve">9. </w:t>
      </w:r>
      <w:hyperlink r:id="rId28" w:history="1">
        <w:r>
          <w:rPr>
            <w:rStyle w:val="af0"/>
            <w:lang w:eastAsia="zh-CN"/>
          </w:rPr>
          <w:t>Государственная научная педагогическая библиотека им. К.Д. Ушинского РАО (ГПНБ им. К.Д. Ушинского РАО)</w:t>
        </w:r>
      </w:hyperlink>
      <w:r>
        <w:rPr>
          <w:sz w:val="24"/>
          <w:szCs w:val="24"/>
          <w:lang w:eastAsia="zh-CN"/>
        </w:rPr>
        <w:t xml:space="preserve"> - </w:t>
      </w:r>
      <w:hyperlink r:id="rId29" w:history="1">
        <w:r>
          <w:rPr>
            <w:rStyle w:val="af0"/>
            <w:lang w:eastAsia="zh-CN"/>
          </w:rPr>
          <w:t>http://gnpbu.ru</w:t>
        </w:r>
      </w:hyperlink>
    </w:p>
    <w:p w:rsidR="00AE613B" w:rsidRPr="00AE613B" w:rsidRDefault="00AE613B" w:rsidP="00AE613B">
      <w:pPr>
        <w:ind w:firstLine="709"/>
        <w:jc w:val="both"/>
        <w:rPr>
          <w:color w:val="000000"/>
          <w:sz w:val="24"/>
          <w:szCs w:val="24"/>
        </w:rPr>
      </w:pPr>
      <w:r w:rsidRPr="00AE613B">
        <w:rPr>
          <w:color w:val="000000"/>
          <w:sz w:val="24"/>
          <w:szCs w:val="24"/>
        </w:rPr>
        <w:t xml:space="preserve">10. </w:t>
      </w:r>
      <w:r>
        <w:rPr>
          <w:sz w:val="24"/>
          <w:szCs w:val="24"/>
          <w:lang w:eastAsia="zh-CN"/>
        </w:rPr>
        <w:t xml:space="preserve">Университетская информационная система Россия (УИС Россия) - </w:t>
      </w:r>
      <w:hyperlink r:id="rId30" w:history="1">
        <w:r>
          <w:rPr>
            <w:rStyle w:val="af0"/>
            <w:lang w:eastAsia="zh-CN"/>
          </w:rPr>
          <w:t>https://uisrussia.msu.ru/</w:t>
        </w:r>
      </w:hyperlink>
    </w:p>
    <w:p w:rsidR="00AE613B" w:rsidRDefault="00AE613B" w:rsidP="00AE613B">
      <w:pPr>
        <w:rPr>
          <w:b/>
          <w:sz w:val="24"/>
          <w:szCs w:val="24"/>
        </w:rPr>
      </w:pPr>
    </w:p>
    <w:p w:rsidR="00AE613B" w:rsidRPr="00AE613B" w:rsidRDefault="00AE613B" w:rsidP="00AE613B">
      <w:pPr>
        <w:jc w:val="center"/>
        <w:rPr>
          <w:b/>
          <w:color w:val="000000"/>
          <w:sz w:val="24"/>
          <w:szCs w:val="24"/>
        </w:rPr>
      </w:pPr>
      <w:r w:rsidRPr="00AE613B">
        <w:rPr>
          <w:b/>
          <w:color w:val="000000"/>
          <w:sz w:val="24"/>
          <w:szCs w:val="24"/>
        </w:rPr>
        <w:t>7.5.4. Лицензионное и свободно распространяемое программное обеспечение, в том числе отечественного производства</w:t>
      </w:r>
    </w:p>
    <w:p w:rsidR="00AE613B" w:rsidRPr="00AE613B" w:rsidRDefault="00AE613B" w:rsidP="00AE613B">
      <w:pPr>
        <w:jc w:val="center"/>
        <w:rPr>
          <w:b/>
          <w:color w:val="000000"/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00"/>
      </w:tblPr>
      <w:tblGrid>
        <w:gridCol w:w="288"/>
        <w:gridCol w:w="1694"/>
        <w:gridCol w:w="1213"/>
        <w:gridCol w:w="1245"/>
        <w:gridCol w:w="3614"/>
        <w:gridCol w:w="1489"/>
      </w:tblGrid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</w:rPr>
              <w:t>№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bCs/>
              </w:rPr>
            </w:pPr>
            <w:r>
              <w:rPr>
                <w:bCs/>
              </w:rPr>
              <w:t>Разрабо</w:t>
            </w:r>
            <w:r>
              <w:rPr>
                <w:bCs/>
              </w:rPr>
              <w:t>т</w:t>
            </w:r>
            <w:r>
              <w:rPr>
                <w:bCs/>
              </w:rPr>
              <w:t>чик ПО (правообл</w:t>
            </w:r>
            <w:r>
              <w:rPr>
                <w:bCs/>
              </w:rPr>
              <w:t>а</w:t>
            </w:r>
            <w:r>
              <w:rPr>
                <w:bCs/>
              </w:rPr>
              <w:t>датель)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bCs/>
              </w:rPr>
            </w:pPr>
            <w:r>
              <w:rPr>
                <w:bCs/>
              </w:rPr>
              <w:t>Досту</w:t>
            </w:r>
            <w:r>
              <w:rPr>
                <w:bCs/>
              </w:rPr>
              <w:t>п</w:t>
            </w:r>
            <w:r>
              <w:rPr>
                <w:bCs/>
              </w:rPr>
              <w:t>ность (л</w:t>
            </w:r>
            <w:r>
              <w:rPr>
                <w:bCs/>
              </w:rPr>
              <w:t>и</w:t>
            </w:r>
            <w:r>
              <w:rPr>
                <w:bCs/>
              </w:rPr>
              <w:t>цензионное, свободно распростр</w:t>
            </w:r>
            <w:r>
              <w:rPr>
                <w:bCs/>
              </w:rPr>
              <w:t>а</w:t>
            </w:r>
            <w:r>
              <w:rPr>
                <w:bCs/>
              </w:rPr>
              <w:t>няемое)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  <w:rPr>
                <w:bCs/>
              </w:rPr>
            </w:pPr>
            <w:r>
              <w:rPr>
                <w:bCs/>
              </w:rPr>
              <w:t>Ссылка на Единый реестр российских программ для ЭВМ и БД (при наличии)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13B" w:rsidRDefault="00AE613B" w:rsidP="00AE613B">
            <w:pPr>
              <w:jc w:val="center"/>
              <w:rPr>
                <w:bCs/>
              </w:rPr>
            </w:pPr>
            <w:r>
              <w:rPr>
                <w:bCs/>
              </w:rPr>
              <w:t>Реквизиты подтве</w:t>
            </w:r>
            <w:r>
              <w:rPr>
                <w:bCs/>
              </w:rPr>
              <w:t>р</w:t>
            </w:r>
            <w:r>
              <w:rPr>
                <w:bCs/>
              </w:rPr>
              <w:t>ждающего документа (при наличии)</w:t>
            </w:r>
          </w:p>
        </w:tc>
      </w:tr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13B" w:rsidRDefault="00AE613B" w:rsidP="00AE613B">
            <w:pPr>
              <w:jc w:val="center"/>
            </w:pPr>
            <w:r>
              <w:t xml:space="preserve">Microsoft Windows, </w:t>
            </w:r>
          </w:p>
          <w:p w:rsidR="00AE613B" w:rsidRDefault="00AE613B" w:rsidP="00AE613B">
            <w:pPr>
              <w:jc w:val="center"/>
            </w:pPr>
            <w:r>
              <w:t xml:space="preserve">Office Professional </w:t>
            </w:r>
          </w:p>
          <w:p w:rsidR="00AE613B" w:rsidRDefault="00AE613B" w:rsidP="00AE613B">
            <w:pPr>
              <w:jc w:val="center"/>
            </w:pP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Microsoft Corporation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Лицензио</w:t>
            </w:r>
            <w:r>
              <w:t>н</w:t>
            </w:r>
            <w: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13B" w:rsidRDefault="00AE613B" w:rsidP="00AE613B">
            <w:pPr>
              <w:jc w:val="center"/>
            </w:pPr>
            <w:r>
              <w:t xml:space="preserve">Лицензия </w:t>
            </w:r>
          </w:p>
          <w:p w:rsidR="00AE613B" w:rsidRDefault="00AE613B" w:rsidP="00AE613B">
            <w:pPr>
              <w:pStyle w:val="Default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от 04.06.2015 № 65291651 срок действия: бессрочно </w:t>
            </w:r>
          </w:p>
        </w:tc>
      </w:tr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Антивирусное программное обеспечение Kaspersky Endpoint Security для бизнеса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АО «Лаб</w:t>
            </w:r>
            <w:r>
              <w:t>о</w:t>
            </w:r>
            <w:r>
              <w:t>ратория Касперск</w:t>
            </w:r>
            <w:r>
              <w:t>о</w:t>
            </w:r>
            <w:r>
              <w:t>го»</w:t>
            </w:r>
          </w:p>
          <w:p w:rsidR="00AE613B" w:rsidRDefault="00AE613B" w:rsidP="00AE613B">
            <w:pPr>
              <w:jc w:val="center"/>
            </w:pPr>
            <w:r>
              <w:t>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Лицензио</w:t>
            </w:r>
            <w:r>
              <w:t>н</w:t>
            </w:r>
            <w: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https://reestr.digital.gov.ru/reestr/366574/?sphrase_id=415165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13B" w:rsidRDefault="00AE613B" w:rsidP="00AE613B">
            <w:pPr>
              <w:jc w:val="center"/>
            </w:pPr>
            <w:r>
              <w:t>Сублиценз</w:t>
            </w:r>
            <w:r>
              <w:t>и</w:t>
            </w:r>
            <w:r>
              <w:t>онный дог</w:t>
            </w:r>
            <w:r>
              <w:t>о</w:t>
            </w:r>
            <w:r>
              <w:t>вор с ООО «Софтекс» от 24.10.2023 № б/н, срок де</w:t>
            </w:r>
            <w:r>
              <w:t>й</w:t>
            </w:r>
            <w:r>
              <w:t>ствия: с 22.11.2023 по 22.11.2024</w:t>
            </w:r>
          </w:p>
        </w:tc>
      </w:tr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3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МойОфис Ста</w:t>
            </w:r>
            <w:r>
              <w:t>н</w:t>
            </w:r>
            <w:r>
              <w:t>дартный -</w:t>
            </w:r>
          </w:p>
          <w:p w:rsidR="00AE613B" w:rsidRDefault="00AE613B" w:rsidP="00AE613B">
            <w:pPr>
              <w:jc w:val="center"/>
            </w:pPr>
            <w:r>
              <w:t>Офисный пакет для работы с д</w:t>
            </w:r>
            <w:r>
              <w:t>о</w:t>
            </w:r>
            <w:r>
              <w:t>кументами и почтой</w:t>
            </w:r>
          </w:p>
          <w:p w:rsidR="00AE613B" w:rsidRDefault="00AE613B" w:rsidP="00AE613B">
            <w:pPr>
              <w:jc w:val="center"/>
            </w:pPr>
            <w:r>
              <w:t>(myoffice.ru)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«Н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вые обла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ные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логии» (Россия)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rPr>
                <w:color w:val="000000"/>
              </w:rPr>
              <w:t>Лицензио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https://reestr.digital.gov.ru/reestr/301631/?sphrase_id=2698444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«Руб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кон»</w:t>
            </w:r>
          </w:p>
          <w:p w:rsidR="00AE613B" w:rsidRPr="00AE613B" w:rsidRDefault="00AE613B" w:rsidP="00AE613B">
            <w:pPr>
              <w:jc w:val="center"/>
            </w:pPr>
            <w:r>
              <w:rPr>
                <w:color w:val="000000"/>
              </w:rPr>
              <w:t>от 24.04.2019 № 0364100000819000012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4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Офисный пакет</w:t>
            </w:r>
          </w:p>
          <w:p w:rsidR="00AE613B" w:rsidRDefault="00AE613B" w:rsidP="00AE613B">
            <w:pPr>
              <w:jc w:val="center"/>
            </w:pPr>
            <w:r>
              <w:t>«</w:t>
            </w:r>
            <w:r>
              <w:rPr>
                <w:lang w:val="en-US"/>
              </w:rPr>
              <w:t>P</w:t>
            </w:r>
            <w:r>
              <w:t>7-Офис»</w:t>
            </w:r>
          </w:p>
          <w:p w:rsidR="00AE613B" w:rsidRDefault="00AE613B" w:rsidP="00AE613B">
            <w:pPr>
              <w:jc w:val="center"/>
            </w:pPr>
            <w:r>
              <w:lastRenderedPageBreak/>
              <w:t xml:space="preserve"> (десктопная ве</w:t>
            </w:r>
            <w:r>
              <w:t>р</w:t>
            </w:r>
            <w:r>
              <w:t>сия)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 «Р7»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https://reestr.digital.gov.ru/reestr/306668/?sphrase_id=4435041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«Со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lastRenderedPageBreak/>
              <w:t>текс»</w:t>
            </w:r>
          </w:p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Pr="00AE613B" w:rsidRDefault="00AE613B" w:rsidP="00AE613B">
            <w:pPr>
              <w:jc w:val="center"/>
            </w:pPr>
            <w:r>
              <w:lastRenderedPageBreak/>
              <w:t>5</w:t>
            </w:r>
          </w:p>
        </w:tc>
        <w:tc>
          <w:tcPr>
            <w:tcW w:w="10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Операционная система «Альт Образование»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ООО "Б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зальт св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бодное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ние"</w:t>
            </w:r>
          </w:p>
        </w:tc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https://reestr.digital.gov.ru/reestr/303262/?sphrase_id=4435015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Контракт с ООО «Со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текс»</w:t>
            </w:r>
          </w:p>
          <w:p w:rsidR="00AE613B" w:rsidRDefault="00AE613B" w:rsidP="00AE6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r>
              <w:t xml:space="preserve">24.10.2023 </w:t>
            </w:r>
            <w:r>
              <w:rPr>
                <w:color w:val="000000"/>
              </w:rPr>
              <w:t>№ 0364100000823000007</w:t>
            </w:r>
            <w:r>
              <w:rPr>
                <w:color w:val="000000"/>
              </w:rPr>
              <w:br/>
              <w:t>срок действия: бессрочно</w:t>
            </w:r>
          </w:p>
        </w:tc>
      </w:tr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Pr="00AE613B" w:rsidRDefault="00AE613B" w:rsidP="00AE613B">
            <w:pPr>
              <w:jc w:val="center"/>
            </w:pPr>
            <w:r>
              <w:t>6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Программная система для о</w:t>
            </w:r>
            <w:r>
              <w:rPr>
                <w:rFonts w:eastAsia="IBMPlexSans"/>
              </w:rPr>
              <w:t>б</w:t>
            </w:r>
            <w:r>
              <w:rPr>
                <w:rFonts w:eastAsia="IBMPlexSans"/>
              </w:rPr>
              <w:t>наружения те</w:t>
            </w:r>
            <w:r>
              <w:rPr>
                <w:rFonts w:eastAsia="IBMPlexSans"/>
              </w:rPr>
              <w:t>к</w:t>
            </w:r>
            <w:r>
              <w:rPr>
                <w:rFonts w:eastAsia="IBMPlexSans"/>
              </w:rPr>
              <w:t>стовых заимств</w:t>
            </w:r>
            <w:r>
              <w:rPr>
                <w:rFonts w:eastAsia="IBMPlexSans"/>
              </w:rPr>
              <w:t>о</w:t>
            </w:r>
            <w:r>
              <w:rPr>
                <w:rFonts w:eastAsia="IBMPlexSans"/>
              </w:rPr>
              <w:t>ваний в учебных и научных раб</w:t>
            </w:r>
            <w:r>
              <w:rPr>
                <w:rFonts w:eastAsia="IBMPlexSans"/>
              </w:rPr>
              <w:t>о</w:t>
            </w:r>
            <w:r>
              <w:rPr>
                <w:rFonts w:eastAsia="IBMPlexSans"/>
              </w:rPr>
              <w:t>тах «Антиплагиат ВУЗ» (https://docs.antiplagiaus.ru)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Pr="00AE613B" w:rsidRDefault="00AE613B" w:rsidP="00AE613B">
            <w:pPr>
              <w:jc w:val="center"/>
            </w:pPr>
            <w:r>
              <w:t>АО «Ант</w:t>
            </w:r>
            <w:r>
              <w:t>и</w:t>
            </w:r>
            <w:r>
              <w:t>плагиат» (Россия)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rPr>
                <w:color w:val="000000"/>
              </w:rPr>
              <w:t>Лицензио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ное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https://reestr.digital.gov.ru/reestr/303350/?sphrase_id=2698186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E613B" w:rsidRDefault="00AE613B" w:rsidP="00AE613B">
            <w:pPr>
              <w:jc w:val="center"/>
            </w:pPr>
            <w:r>
              <w:t>Лицензио</w:t>
            </w:r>
            <w:r>
              <w:t>н</w:t>
            </w:r>
            <w:r>
              <w:t>ный договор с АО «Антипл</w:t>
            </w:r>
            <w:r>
              <w:t>а</w:t>
            </w:r>
            <w:r>
              <w:t>гиат» от 23.05.2024 № 8151, срок действия: с 23.05.2024 по 22.05.2025</w:t>
            </w:r>
          </w:p>
          <w:p w:rsidR="00AE613B" w:rsidRDefault="00AE613B" w:rsidP="00AE613B">
            <w:pPr>
              <w:jc w:val="center"/>
            </w:pPr>
          </w:p>
        </w:tc>
      </w:tr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7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 Acrobat Reader </w:t>
            </w:r>
          </w:p>
          <w:p w:rsidR="00AE613B" w:rsidRDefault="00AE613B" w:rsidP="00AE613B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- просмотр док</w:t>
            </w:r>
            <w:r>
              <w:rPr>
                <w:rFonts w:eastAsia="IBMPlexSans"/>
              </w:rPr>
              <w:t>у</w:t>
            </w:r>
            <w:r>
              <w:rPr>
                <w:rFonts w:eastAsia="IBMPlexSans"/>
              </w:rPr>
              <w:t>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Pr="00AE613B" w:rsidRDefault="000A5E6B" w:rsidP="00AE613B">
            <w:pPr>
              <w:jc w:val="center"/>
            </w:pPr>
            <w:hyperlink r:id="rId31" w:history="1">
              <w:r w:rsidR="00AE613B">
                <w:rPr>
                  <w:rStyle w:val="af0"/>
                </w:rPr>
                <w:t>Adobe Systems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613B" w:rsidRDefault="00AE613B" w:rsidP="00AE613B">
            <w:pPr>
              <w:jc w:val="center"/>
            </w:pPr>
            <w:r>
              <w:t>Свободно распростр</w:t>
            </w:r>
            <w:r>
              <w:t>а</w:t>
            </w:r>
            <w:r>
              <w:t xml:space="preserve">няемое </w:t>
            </w:r>
          </w:p>
          <w:p w:rsidR="00AE613B" w:rsidRDefault="00AE613B" w:rsidP="00AE613B">
            <w:pPr>
              <w:jc w:val="center"/>
            </w:pP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13B" w:rsidRDefault="00AE613B" w:rsidP="00AE613B">
            <w:pPr>
              <w:jc w:val="center"/>
            </w:pPr>
            <w:r>
              <w:t>-</w:t>
            </w:r>
          </w:p>
        </w:tc>
      </w:tr>
      <w:tr w:rsidR="00AE613B">
        <w:trPr>
          <w:divId w:val="1624195748"/>
          <w:trHeight w:val="20"/>
        </w:trPr>
        <w:tc>
          <w:tcPr>
            <w:tcW w:w="2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8</w:t>
            </w:r>
          </w:p>
        </w:tc>
        <w:tc>
          <w:tcPr>
            <w:tcW w:w="10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 xml:space="preserve">Foxit Reader </w:t>
            </w:r>
          </w:p>
          <w:p w:rsidR="00AE613B" w:rsidRDefault="00AE613B" w:rsidP="00AE613B">
            <w:pPr>
              <w:jc w:val="center"/>
              <w:rPr>
                <w:rFonts w:eastAsia="IBMPlexSans"/>
              </w:rPr>
            </w:pPr>
            <w:r>
              <w:rPr>
                <w:rFonts w:eastAsia="IBMPlexSans"/>
              </w:rPr>
              <w:t>- просмотр док</w:t>
            </w:r>
            <w:r>
              <w:rPr>
                <w:rFonts w:eastAsia="IBMPlexSans"/>
              </w:rPr>
              <w:t>у</w:t>
            </w:r>
            <w:r>
              <w:rPr>
                <w:rFonts w:eastAsia="IBMPlexSans"/>
              </w:rPr>
              <w:t>ментов PDF, DjVU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Pr="00AE613B" w:rsidRDefault="000A5E6B" w:rsidP="00AE613B">
            <w:pPr>
              <w:jc w:val="center"/>
            </w:pPr>
            <w:hyperlink r:id="rId32" w:tooltip="Foxit Corporation (страница отсутствует)" w:history="1">
              <w:r w:rsidR="00AE613B">
                <w:rPr>
                  <w:rStyle w:val="af0"/>
                </w:rPr>
                <w:t>Foxit Corporation</w:t>
              </w:r>
            </w:hyperlink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Свободно распростр</w:t>
            </w:r>
            <w:r>
              <w:t>а</w:t>
            </w:r>
            <w:r>
              <w:t xml:space="preserve">няемое </w:t>
            </w:r>
          </w:p>
        </w:tc>
        <w:tc>
          <w:tcPr>
            <w:tcW w:w="10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E613B" w:rsidRDefault="00AE613B" w:rsidP="00AE613B">
            <w:pPr>
              <w:jc w:val="center"/>
            </w:pPr>
            <w:r>
              <w:t>-</w:t>
            </w:r>
          </w:p>
        </w:tc>
        <w:tc>
          <w:tcPr>
            <w:tcW w:w="10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E613B" w:rsidRDefault="00AE613B" w:rsidP="00AE613B">
            <w:pPr>
              <w:jc w:val="center"/>
            </w:pPr>
            <w:r>
              <w:t>-</w:t>
            </w:r>
          </w:p>
        </w:tc>
      </w:tr>
    </w:tbl>
    <w:p w:rsidR="00AE613B" w:rsidRDefault="00AE613B" w:rsidP="00AE613B">
      <w:pPr>
        <w:jc w:val="center"/>
        <w:rPr>
          <w:color w:val="FF0000"/>
          <w:sz w:val="24"/>
          <w:szCs w:val="24"/>
        </w:rPr>
      </w:pPr>
    </w:p>
    <w:p w:rsidR="00AE613B" w:rsidRDefault="00AE613B" w:rsidP="00AE613B">
      <w:pPr>
        <w:ind w:left="102"/>
        <w:jc w:val="center"/>
        <w:rPr>
          <w:b/>
          <w:sz w:val="24"/>
          <w:szCs w:val="24"/>
        </w:rPr>
      </w:pPr>
      <w:r w:rsidRPr="00AE613B">
        <w:rPr>
          <w:b/>
          <w:color w:val="000000"/>
          <w:sz w:val="24"/>
          <w:szCs w:val="24"/>
        </w:rPr>
        <w:t xml:space="preserve">7.5.5. </w:t>
      </w:r>
      <w:r>
        <w:rPr>
          <w:b/>
          <w:sz w:val="24"/>
          <w:szCs w:val="24"/>
        </w:rPr>
        <w:t xml:space="preserve">Ресурсы информационно-телекоммуникационной сети «Интернет» </w:t>
      </w:r>
    </w:p>
    <w:p w:rsidR="00AE613B" w:rsidRDefault="00AE613B" w:rsidP="00AE613B">
      <w:pPr>
        <w:widowControl/>
        <w:numPr>
          <w:ilvl w:val="0"/>
          <w:numId w:val="3"/>
        </w:numPr>
        <w:tabs>
          <w:tab w:val="num" w:pos="1134"/>
        </w:tabs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CDTOwiki: база знаний по цифровой трансформации </w:t>
      </w:r>
      <w:hyperlink r:id="rId33" w:history="1">
        <w:r>
          <w:rPr>
            <w:rStyle w:val="af0"/>
          </w:rPr>
          <w:t>https://cdto.wiki/</w:t>
        </w:r>
      </w:hyperlink>
    </w:p>
    <w:p w:rsidR="00AE613B" w:rsidRDefault="00AE613B" w:rsidP="00AE613B">
      <w:pPr>
        <w:ind w:left="66"/>
        <w:jc w:val="both"/>
        <w:rPr>
          <w:sz w:val="24"/>
          <w:szCs w:val="24"/>
        </w:rPr>
      </w:pPr>
    </w:p>
    <w:p w:rsidR="00AE613B" w:rsidRDefault="00AE613B" w:rsidP="00AE613B">
      <w:pPr>
        <w:rPr>
          <w:sz w:val="24"/>
          <w:szCs w:val="24"/>
        </w:rPr>
      </w:pPr>
    </w:p>
    <w:p w:rsidR="00AE613B" w:rsidRDefault="00AE613B" w:rsidP="00AE613B">
      <w:pPr>
        <w:ind w:left="102"/>
        <w:jc w:val="center"/>
        <w:rPr>
          <w:b/>
          <w:sz w:val="24"/>
          <w:szCs w:val="24"/>
        </w:rPr>
      </w:pPr>
      <w:r w:rsidRPr="00AE613B">
        <w:rPr>
          <w:b/>
          <w:color w:val="000000"/>
          <w:sz w:val="24"/>
          <w:szCs w:val="24"/>
        </w:rPr>
        <w:t xml:space="preserve">7.5.6. </w:t>
      </w:r>
      <w:r>
        <w:rPr>
          <w:b/>
          <w:sz w:val="24"/>
          <w:szCs w:val="24"/>
        </w:rPr>
        <w:t>Цифровые инструменты, применяемые в образовательном процессе</w:t>
      </w:r>
    </w:p>
    <w:p w:rsidR="00AE613B" w:rsidRDefault="00AE613B" w:rsidP="00AE613B">
      <w:pPr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LMS</w:t>
      </w:r>
      <w:r>
        <w:rPr>
          <w:sz w:val="24"/>
          <w:szCs w:val="24"/>
        </w:rPr>
        <w:t xml:space="preserve">-платформа </w:t>
      </w:r>
      <w:r>
        <w:rPr>
          <w:sz w:val="24"/>
          <w:szCs w:val="24"/>
          <w:lang w:val="en-US"/>
        </w:rPr>
        <w:t>Moodle</w:t>
      </w:r>
    </w:p>
    <w:p w:rsidR="00AE613B" w:rsidRDefault="00AE613B" w:rsidP="00AE613B">
      <w:pPr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Виртуальная доска Миро: miro.com</w:t>
      </w:r>
    </w:p>
    <w:p w:rsidR="00AE613B" w:rsidRDefault="00AE613B" w:rsidP="00AE613B">
      <w:pPr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Виртуальная доска SBoard https://sboard.online</w:t>
      </w:r>
    </w:p>
    <w:p w:rsidR="00AE613B" w:rsidRDefault="00AE613B" w:rsidP="00AE613B">
      <w:pPr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Облачные сервисы: Яндекс.Диск, Облако Mail.ru</w:t>
      </w:r>
    </w:p>
    <w:p w:rsidR="00AE613B" w:rsidRDefault="00AE613B" w:rsidP="00AE613B">
      <w:pPr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Сервисы опросов:Яндекс.Формы, </w:t>
      </w:r>
      <w:r>
        <w:rPr>
          <w:sz w:val="24"/>
          <w:szCs w:val="24"/>
          <w:lang w:val="en-US"/>
        </w:rPr>
        <w:t>MyQuiz</w:t>
      </w:r>
    </w:p>
    <w:p w:rsidR="00AE613B" w:rsidRDefault="00AE613B" w:rsidP="00AE613B">
      <w:pPr>
        <w:widowControl/>
        <w:numPr>
          <w:ilvl w:val="0"/>
          <w:numId w:val="4"/>
        </w:numPr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Сервисы видеосвязи: Яндекс.Телемост, </w:t>
      </w:r>
      <w:r>
        <w:rPr>
          <w:sz w:val="24"/>
          <w:szCs w:val="24"/>
          <w:lang w:val="en-US"/>
        </w:rPr>
        <w:t>Webinar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</w:p>
    <w:p w:rsidR="00AE613B" w:rsidRDefault="00AE613B" w:rsidP="00AE613B">
      <w:pPr>
        <w:widowControl/>
        <w:numPr>
          <w:ilvl w:val="0"/>
          <w:numId w:val="4"/>
        </w:numPr>
        <w:tabs>
          <w:tab w:val="num" w:pos="1134"/>
        </w:tabs>
        <w:autoSpaceDE/>
        <w:autoSpaceDN/>
        <w:adjustRightInd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Сервис совместной работы над проектами для небольших групп Trello http://www.trello.com</w:t>
      </w:r>
    </w:p>
    <w:p w:rsidR="00AE613B" w:rsidRDefault="00AE613B" w:rsidP="00AE613B">
      <w:pPr>
        <w:ind w:left="66"/>
        <w:jc w:val="both"/>
        <w:rPr>
          <w:sz w:val="24"/>
          <w:szCs w:val="24"/>
        </w:rPr>
      </w:pPr>
    </w:p>
    <w:p w:rsidR="00AE613B" w:rsidRDefault="00AE613B" w:rsidP="00AE613B">
      <w:pPr>
        <w:ind w:left="102"/>
        <w:jc w:val="center"/>
        <w:rPr>
          <w:b/>
          <w:sz w:val="24"/>
          <w:szCs w:val="24"/>
        </w:rPr>
      </w:pPr>
      <w:r w:rsidRPr="00AE613B">
        <w:rPr>
          <w:b/>
          <w:color w:val="000000"/>
          <w:sz w:val="24"/>
          <w:szCs w:val="24"/>
        </w:rPr>
        <w:t xml:space="preserve">7.5.7. </w:t>
      </w:r>
      <w:r>
        <w:rPr>
          <w:b/>
          <w:sz w:val="24"/>
          <w:szCs w:val="24"/>
        </w:rPr>
        <w:t>Цифровые технологии, применяемые при изучении дисциплины</w:t>
      </w:r>
    </w:p>
    <w:p w:rsidR="00AE613B" w:rsidRDefault="00AE613B" w:rsidP="00AE613B">
      <w:pPr>
        <w:jc w:val="both"/>
        <w:rPr>
          <w:sz w:val="24"/>
          <w:szCs w:val="24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5"/>
        <w:gridCol w:w="2588"/>
        <w:gridCol w:w="4153"/>
        <w:gridCol w:w="2268"/>
      </w:tblGrid>
      <w:tr w:rsidR="00AE613B">
        <w:trPr>
          <w:divId w:val="16241957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учебной работы, выполняемые с применением цифровой технологии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Формируемые компетенции</w:t>
            </w:r>
          </w:p>
        </w:tc>
      </w:tr>
      <w:tr w:rsidR="00AE613B" w:rsidTr="00341C77">
        <w:trPr>
          <w:divId w:val="16241957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B" w:rsidRDefault="00AE613B" w:rsidP="00AE613B">
            <w:pPr>
              <w:pStyle w:val="af7"/>
              <w:numPr>
                <w:ilvl w:val="0"/>
                <w:numId w:val="5"/>
              </w:numPr>
              <w:tabs>
                <w:tab w:val="clear" w:pos="708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Облачные технологии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AE613B" w:rsidRDefault="00AE613B" w:rsidP="00AE6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2945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294502">
              <w:rPr>
                <w:sz w:val="24"/>
                <w:szCs w:val="24"/>
              </w:rPr>
              <w:t>; ПК-8</w:t>
            </w:r>
          </w:p>
        </w:tc>
      </w:tr>
      <w:tr w:rsidR="00AE613B" w:rsidTr="00341C77">
        <w:trPr>
          <w:divId w:val="16241957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B" w:rsidRDefault="00AE613B" w:rsidP="00AE613B">
            <w:pPr>
              <w:pStyle w:val="af7"/>
              <w:numPr>
                <w:ilvl w:val="0"/>
                <w:numId w:val="5"/>
              </w:numPr>
              <w:tabs>
                <w:tab w:val="clear" w:pos="708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Нейротехнологии и искусственный инте</w:t>
            </w:r>
            <w:r>
              <w:rPr>
                <w:bCs/>
                <w:sz w:val="24"/>
                <w:szCs w:val="24"/>
              </w:rPr>
              <w:t>л</w:t>
            </w:r>
            <w:r>
              <w:rPr>
                <w:bCs/>
                <w:sz w:val="24"/>
                <w:szCs w:val="24"/>
              </w:rPr>
              <w:t>лект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AE613B" w:rsidRDefault="00AE613B" w:rsidP="00AE613B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 w:rsidRPr="002945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294502">
              <w:rPr>
                <w:sz w:val="24"/>
                <w:szCs w:val="24"/>
              </w:rPr>
              <w:t>; ПК-8</w:t>
            </w:r>
          </w:p>
        </w:tc>
      </w:tr>
      <w:tr w:rsidR="00AE613B" w:rsidTr="00341C77">
        <w:trPr>
          <w:divId w:val="162419574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13B" w:rsidRDefault="00AE613B" w:rsidP="00AE613B">
            <w:pPr>
              <w:pStyle w:val="af7"/>
              <w:numPr>
                <w:ilvl w:val="0"/>
                <w:numId w:val="5"/>
              </w:numPr>
              <w:tabs>
                <w:tab w:val="clear" w:pos="708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Технологии беспр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водной связи</w:t>
            </w:r>
          </w:p>
        </w:tc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13B" w:rsidRDefault="00AE613B" w:rsidP="00AE61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Аудиторная и самостоятельная работа</w:t>
            </w:r>
          </w:p>
        </w:tc>
        <w:tc>
          <w:tcPr>
            <w:tcW w:w="1198" w:type="pct"/>
          </w:tcPr>
          <w:p w:rsidR="00AE613B" w:rsidRDefault="00AE613B" w:rsidP="00AE613B">
            <w:pPr>
              <w:jc w:val="center"/>
              <w:rPr>
                <w:sz w:val="24"/>
                <w:szCs w:val="24"/>
                <w:highlight w:val="yellow"/>
              </w:rPr>
            </w:pPr>
            <w:r w:rsidRPr="00294502">
              <w:rPr>
                <w:sz w:val="24"/>
                <w:szCs w:val="24"/>
              </w:rPr>
              <w:t>ПК-</w:t>
            </w:r>
            <w:r>
              <w:rPr>
                <w:sz w:val="24"/>
                <w:szCs w:val="24"/>
              </w:rPr>
              <w:t>6</w:t>
            </w:r>
            <w:r w:rsidRPr="00294502">
              <w:rPr>
                <w:sz w:val="24"/>
                <w:szCs w:val="24"/>
              </w:rPr>
              <w:t>; ПК-8</w:t>
            </w:r>
          </w:p>
        </w:tc>
      </w:tr>
    </w:tbl>
    <w:p w:rsidR="00AE613B" w:rsidRDefault="00AE613B" w:rsidP="00980BE2">
      <w:pPr>
        <w:ind w:firstLine="27"/>
        <w:jc w:val="center"/>
        <w:rPr>
          <w:b/>
          <w:bCs/>
          <w:color w:val="000000"/>
          <w:sz w:val="28"/>
          <w:szCs w:val="28"/>
        </w:rPr>
      </w:pPr>
    </w:p>
    <w:p w:rsidR="009D6085" w:rsidRPr="00980BE2" w:rsidRDefault="009D6085" w:rsidP="00980BE2">
      <w:pPr>
        <w:ind w:firstLine="27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8. Материально-техническое обеспечение дисциплины </w:t>
      </w:r>
      <w:r>
        <w:rPr>
          <w:b/>
          <w:color w:val="000000"/>
          <w:sz w:val="28"/>
          <w:szCs w:val="28"/>
        </w:rPr>
        <w:t>(модуля)</w:t>
      </w:r>
    </w:p>
    <w:p w:rsidR="009D6085" w:rsidRPr="00920796" w:rsidRDefault="009D6085" w:rsidP="00514636">
      <w:pPr>
        <w:ind w:firstLine="709"/>
        <w:rPr>
          <w:sz w:val="24"/>
          <w:szCs w:val="24"/>
        </w:rPr>
      </w:pPr>
      <w:r w:rsidRPr="00920796">
        <w:rPr>
          <w:sz w:val="24"/>
          <w:szCs w:val="24"/>
        </w:rPr>
        <w:t>Учебные занятия проводятся в закрепленных за кафедрой социально-гуманитарных дисциплин аудиториях, а так же в других аудиториях университета согласно расписанию.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85"/>
        <w:gridCol w:w="4111"/>
        <w:gridCol w:w="2375"/>
      </w:tblGrid>
      <w:tr w:rsidR="009D6085" w:rsidRPr="00920796" w:rsidTr="008D71C3">
        <w:tc>
          <w:tcPr>
            <w:tcW w:w="3085" w:type="dxa"/>
            <w:vAlign w:val="center"/>
          </w:tcPr>
          <w:p w:rsidR="009D6085" w:rsidRPr="00920796" w:rsidRDefault="009D6085" w:rsidP="008D71C3">
            <w:pPr>
              <w:jc w:val="center"/>
              <w:rPr>
                <w:sz w:val="24"/>
                <w:szCs w:val="24"/>
              </w:rPr>
            </w:pPr>
            <w:r w:rsidRPr="00920796">
              <w:rPr>
                <w:sz w:val="24"/>
                <w:szCs w:val="24"/>
              </w:rPr>
              <w:t>Наименование специал</w:t>
            </w:r>
            <w:r w:rsidRPr="00920796">
              <w:rPr>
                <w:sz w:val="24"/>
                <w:szCs w:val="24"/>
              </w:rPr>
              <w:t>ь</w:t>
            </w:r>
            <w:r w:rsidRPr="00920796">
              <w:rPr>
                <w:sz w:val="24"/>
                <w:szCs w:val="24"/>
              </w:rPr>
              <w:t>ных помещений и помещ</w:t>
            </w:r>
            <w:r w:rsidRPr="00920796">
              <w:rPr>
                <w:sz w:val="24"/>
                <w:szCs w:val="24"/>
              </w:rPr>
              <w:t>е</w:t>
            </w:r>
            <w:r w:rsidRPr="00920796">
              <w:rPr>
                <w:sz w:val="24"/>
                <w:szCs w:val="24"/>
              </w:rPr>
              <w:t>ний для самостоятельной работы</w:t>
            </w:r>
          </w:p>
        </w:tc>
        <w:tc>
          <w:tcPr>
            <w:tcW w:w="4111" w:type="dxa"/>
            <w:vAlign w:val="center"/>
          </w:tcPr>
          <w:p w:rsidR="009D6085" w:rsidRPr="00920796" w:rsidRDefault="009D6085" w:rsidP="008D71C3">
            <w:pPr>
              <w:jc w:val="center"/>
              <w:rPr>
                <w:sz w:val="24"/>
                <w:szCs w:val="24"/>
              </w:rPr>
            </w:pPr>
            <w:r w:rsidRPr="00920796">
              <w:rPr>
                <w:sz w:val="24"/>
                <w:szCs w:val="24"/>
              </w:rPr>
              <w:t>Оснащенность</w:t>
            </w:r>
          </w:p>
          <w:p w:rsidR="009D6085" w:rsidRPr="00920796" w:rsidRDefault="009D6085" w:rsidP="008D71C3">
            <w:pPr>
              <w:jc w:val="center"/>
              <w:rPr>
                <w:sz w:val="24"/>
                <w:szCs w:val="24"/>
              </w:rPr>
            </w:pPr>
            <w:r w:rsidRPr="00920796">
              <w:rPr>
                <w:sz w:val="24"/>
                <w:szCs w:val="24"/>
              </w:rPr>
              <w:t>специальных помещений и помещ</w:t>
            </w:r>
            <w:r w:rsidRPr="00920796">
              <w:rPr>
                <w:sz w:val="24"/>
                <w:szCs w:val="24"/>
              </w:rPr>
              <w:t>е</w:t>
            </w:r>
            <w:r w:rsidRPr="00920796">
              <w:rPr>
                <w:sz w:val="24"/>
                <w:szCs w:val="24"/>
              </w:rPr>
              <w:t>ний</w:t>
            </w:r>
          </w:p>
          <w:p w:rsidR="009D6085" w:rsidRPr="00920796" w:rsidRDefault="009D6085" w:rsidP="008D71C3">
            <w:pPr>
              <w:jc w:val="center"/>
              <w:rPr>
                <w:sz w:val="24"/>
                <w:szCs w:val="24"/>
              </w:rPr>
            </w:pPr>
            <w:r w:rsidRPr="00920796">
              <w:rPr>
                <w:sz w:val="24"/>
                <w:szCs w:val="24"/>
              </w:rPr>
              <w:t>для самостоятельной работы</w:t>
            </w:r>
          </w:p>
        </w:tc>
        <w:tc>
          <w:tcPr>
            <w:tcW w:w="2375" w:type="dxa"/>
            <w:vAlign w:val="center"/>
          </w:tcPr>
          <w:p w:rsidR="009D6085" w:rsidRPr="00920796" w:rsidRDefault="009D6085" w:rsidP="008D71C3">
            <w:pPr>
              <w:jc w:val="center"/>
              <w:rPr>
                <w:sz w:val="24"/>
                <w:szCs w:val="24"/>
              </w:rPr>
            </w:pPr>
            <w:r w:rsidRPr="00920796">
              <w:rPr>
                <w:sz w:val="24"/>
                <w:szCs w:val="24"/>
              </w:rPr>
              <w:t>Перечень лиценз</w:t>
            </w:r>
            <w:r w:rsidRPr="00920796">
              <w:rPr>
                <w:sz w:val="24"/>
                <w:szCs w:val="24"/>
              </w:rPr>
              <w:t>и</w:t>
            </w:r>
            <w:r w:rsidRPr="00920796">
              <w:rPr>
                <w:sz w:val="24"/>
                <w:szCs w:val="24"/>
              </w:rPr>
              <w:t>онного программн</w:t>
            </w:r>
            <w:r w:rsidRPr="00920796">
              <w:rPr>
                <w:sz w:val="24"/>
                <w:szCs w:val="24"/>
              </w:rPr>
              <w:t>о</w:t>
            </w:r>
            <w:r w:rsidRPr="00920796">
              <w:rPr>
                <w:sz w:val="24"/>
                <w:szCs w:val="24"/>
              </w:rPr>
              <w:t>го обеспечения. Ре</w:t>
            </w:r>
            <w:r w:rsidRPr="00920796">
              <w:rPr>
                <w:sz w:val="24"/>
                <w:szCs w:val="24"/>
              </w:rPr>
              <w:t>к</w:t>
            </w:r>
            <w:r w:rsidRPr="00920796">
              <w:rPr>
                <w:sz w:val="24"/>
                <w:szCs w:val="24"/>
              </w:rPr>
              <w:t>визиты подтве</w:t>
            </w:r>
            <w:r w:rsidRPr="00920796">
              <w:rPr>
                <w:sz w:val="24"/>
                <w:szCs w:val="24"/>
              </w:rPr>
              <w:t>р</w:t>
            </w:r>
            <w:r w:rsidRPr="00920796">
              <w:rPr>
                <w:sz w:val="24"/>
                <w:szCs w:val="24"/>
              </w:rPr>
              <w:t>ждающего докуме</w:t>
            </w:r>
            <w:r w:rsidRPr="00920796">
              <w:rPr>
                <w:sz w:val="24"/>
                <w:szCs w:val="24"/>
              </w:rPr>
              <w:t>н</w:t>
            </w:r>
            <w:r w:rsidRPr="00920796">
              <w:rPr>
                <w:sz w:val="24"/>
                <w:szCs w:val="24"/>
              </w:rPr>
              <w:t>та</w:t>
            </w:r>
          </w:p>
        </w:tc>
      </w:tr>
      <w:tr w:rsidR="009D6085" w:rsidRPr="00920796" w:rsidTr="008D71C3">
        <w:tc>
          <w:tcPr>
            <w:tcW w:w="3085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t>Учебная аудитория для проведения занятий лекц</w:t>
            </w:r>
            <w:r w:rsidRPr="00920796">
              <w:rPr>
                <w:color w:val="0D0D0D"/>
                <w:sz w:val="24"/>
                <w:szCs w:val="24"/>
              </w:rPr>
              <w:t>и</w:t>
            </w:r>
            <w:r w:rsidRPr="00920796">
              <w:rPr>
                <w:color w:val="0D0D0D"/>
                <w:sz w:val="24"/>
                <w:szCs w:val="24"/>
              </w:rPr>
              <w:t>онного типа</w:t>
            </w:r>
            <w:r w:rsidRPr="00920796">
              <w:rPr>
                <w:color w:val="0D0D0D"/>
                <w:sz w:val="24"/>
                <w:szCs w:val="24"/>
              </w:rPr>
              <w:br/>
              <w:t xml:space="preserve"> (г. Мичуринск, ул. Сове</w:t>
            </w:r>
            <w:r w:rsidRPr="00920796">
              <w:rPr>
                <w:color w:val="0D0D0D"/>
                <w:sz w:val="24"/>
                <w:szCs w:val="24"/>
              </w:rPr>
              <w:t>т</w:t>
            </w:r>
            <w:r w:rsidRPr="00920796">
              <w:rPr>
                <w:color w:val="0D0D0D"/>
                <w:sz w:val="24"/>
                <w:szCs w:val="24"/>
              </w:rPr>
              <w:t>ская, дом 274, 10/42)</w:t>
            </w:r>
          </w:p>
        </w:tc>
        <w:tc>
          <w:tcPr>
            <w:tcW w:w="4111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t xml:space="preserve">1. Телевизор LG 21 Q 65 (инв. №41013401397) </w:t>
            </w:r>
            <w:r w:rsidRPr="00920796">
              <w:rPr>
                <w:color w:val="0D0D0D"/>
                <w:sz w:val="24"/>
                <w:szCs w:val="24"/>
              </w:rPr>
              <w:br/>
              <w:t xml:space="preserve">2. Доска классная 3 ств. (инв. №41013601049) </w:t>
            </w:r>
            <w:r w:rsidRPr="00920796">
              <w:rPr>
                <w:color w:val="0D0D0D"/>
                <w:sz w:val="24"/>
                <w:szCs w:val="24"/>
              </w:rPr>
              <w:br/>
              <w:t xml:space="preserve">3. Интерактивная доска 100" IQ Board PSS100 (инв. №41013601785) </w:t>
            </w:r>
            <w:r w:rsidRPr="00920796">
              <w:rPr>
                <w:color w:val="0D0D0D"/>
                <w:sz w:val="24"/>
                <w:szCs w:val="24"/>
              </w:rPr>
              <w:br/>
              <w:t>4. Комп</w:t>
            </w:r>
            <w:r w:rsidRPr="00383728">
              <w:rPr>
                <w:color w:val="0D0D0D"/>
                <w:sz w:val="24"/>
                <w:szCs w:val="24"/>
              </w:rPr>
              <w:t xml:space="preserve">. 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P</w:t>
            </w:r>
            <w:r w:rsidRPr="00383728">
              <w:rPr>
                <w:color w:val="0D0D0D"/>
                <w:sz w:val="24"/>
                <w:szCs w:val="24"/>
              </w:rPr>
              <w:t>-4 2.66/512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mb</w:t>
            </w:r>
            <w:r w:rsidRPr="00383728">
              <w:rPr>
                <w:color w:val="0D0D0D"/>
                <w:sz w:val="24"/>
                <w:szCs w:val="24"/>
              </w:rPr>
              <w:t>/120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gb</w:t>
            </w:r>
            <w:r w:rsidRPr="00383728">
              <w:rPr>
                <w:color w:val="0D0D0D"/>
                <w:sz w:val="24"/>
                <w:szCs w:val="24"/>
              </w:rPr>
              <w:t>/3.5/9250 128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mb</w:t>
            </w:r>
            <w:r w:rsidRPr="00383728">
              <w:rPr>
                <w:color w:val="0D0D0D"/>
                <w:sz w:val="24"/>
                <w:szCs w:val="24"/>
              </w:rPr>
              <w:t>/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LCDFalconEYE</w:t>
            </w:r>
            <w:r w:rsidRPr="00383728">
              <w:rPr>
                <w:color w:val="0D0D0D"/>
                <w:sz w:val="24"/>
                <w:szCs w:val="24"/>
              </w:rPr>
              <w:t xml:space="preserve"> 700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sl</w:t>
            </w:r>
            <w:r w:rsidRPr="00383728">
              <w:rPr>
                <w:color w:val="0D0D0D"/>
                <w:sz w:val="24"/>
                <w:szCs w:val="24"/>
              </w:rPr>
              <w:t>/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kb</w:t>
            </w:r>
            <w:r w:rsidRPr="00383728">
              <w:rPr>
                <w:color w:val="0D0D0D"/>
                <w:sz w:val="24"/>
                <w:szCs w:val="24"/>
              </w:rPr>
              <w:t>/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mouse</w:t>
            </w:r>
            <w:r w:rsidRPr="00383728">
              <w:rPr>
                <w:color w:val="0D0D0D"/>
                <w:sz w:val="24"/>
                <w:szCs w:val="24"/>
              </w:rPr>
              <w:t xml:space="preserve"> (</w:t>
            </w:r>
            <w:r w:rsidRPr="00920796">
              <w:rPr>
                <w:color w:val="0D0D0D"/>
                <w:sz w:val="24"/>
                <w:szCs w:val="24"/>
              </w:rPr>
              <w:t>инв</w:t>
            </w:r>
            <w:r w:rsidRPr="00383728">
              <w:rPr>
                <w:color w:val="0D0D0D"/>
                <w:sz w:val="24"/>
                <w:szCs w:val="24"/>
              </w:rPr>
              <w:t xml:space="preserve">. </w:t>
            </w:r>
            <w:r w:rsidRPr="00920796">
              <w:rPr>
                <w:color w:val="0D0D0D"/>
                <w:sz w:val="24"/>
                <w:szCs w:val="24"/>
              </w:rPr>
              <w:t xml:space="preserve">№ 21013400241) </w:t>
            </w:r>
            <w:r w:rsidRPr="00920796">
              <w:rPr>
                <w:color w:val="0D0D0D"/>
                <w:sz w:val="24"/>
                <w:szCs w:val="24"/>
              </w:rPr>
              <w:br/>
              <w:t xml:space="preserve">5. Проектор 2000BenQPB6210 (инв. № 21013400232) </w:t>
            </w:r>
            <w:r w:rsidRPr="00920796">
              <w:rPr>
                <w:color w:val="0D0D0D"/>
                <w:sz w:val="24"/>
                <w:szCs w:val="24"/>
              </w:rPr>
              <w:br/>
              <w:t>6. Витрина р. 1000х600х3150 (инв. № №41013601077, 41013601076, 41013601075, 41013601074, 41013601073)</w:t>
            </w:r>
            <w:r w:rsidRPr="00920796">
              <w:rPr>
                <w:color w:val="0D0D0D"/>
                <w:sz w:val="24"/>
                <w:szCs w:val="24"/>
              </w:rPr>
              <w:br/>
              <w:t>7. Наборы демонстрационного об</w:t>
            </w:r>
            <w:r w:rsidRPr="00920796">
              <w:rPr>
                <w:color w:val="0D0D0D"/>
                <w:sz w:val="24"/>
                <w:szCs w:val="24"/>
              </w:rPr>
              <w:t>о</w:t>
            </w:r>
            <w:r w:rsidRPr="00920796">
              <w:rPr>
                <w:color w:val="0D0D0D"/>
                <w:sz w:val="24"/>
                <w:szCs w:val="24"/>
              </w:rPr>
              <w:t>рудования и учебно-наглядных пос</w:t>
            </w:r>
            <w:r w:rsidRPr="00920796">
              <w:rPr>
                <w:color w:val="0D0D0D"/>
                <w:sz w:val="24"/>
                <w:szCs w:val="24"/>
              </w:rPr>
              <w:t>о</w:t>
            </w:r>
            <w:r w:rsidRPr="00920796">
              <w:rPr>
                <w:color w:val="0D0D0D"/>
                <w:sz w:val="24"/>
                <w:szCs w:val="24"/>
              </w:rPr>
              <w:t>бий</w:t>
            </w:r>
          </w:p>
        </w:tc>
        <w:tc>
          <w:tcPr>
            <w:tcW w:w="2375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  <w:lang w:val="en-US"/>
              </w:rPr>
              <w:t>1. Microsoft Office 2007, Microsoft Wi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n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dows Vista (</w:t>
            </w:r>
            <w:r w:rsidRPr="00920796">
              <w:rPr>
                <w:color w:val="0D0D0D"/>
                <w:sz w:val="24"/>
                <w:szCs w:val="24"/>
              </w:rPr>
              <w:t>лице</w:t>
            </w:r>
            <w:r w:rsidRPr="00920796">
              <w:rPr>
                <w:color w:val="0D0D0D"/>
                <w:sz w:val="24"/>
                <w:szCs w:val="24"/>
              </w:rPr>
              <w:t>н</w:t>
            </w:r>
            <w:r w:rsidRPr="00920796">
              <w:rPr>
                <w:color w:val="0D0D0D"/>
                <w:sz w:val="24"/>
                <w:szCs w:val="24"/>
              </w:rPr>
              <w:t>зияот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 xml:space="preserve"> 10.07.2009 № 45685146, </w:t>
            </w:r>
            <w:r w:rsidRPr="00920796">
              <w:rPr>
                <w:color w:val="0D0D0D"/>
                <w:sz w:val="24"/>
                <w:szCs w:val="24"/>
              </w:rPr>
              <w:t>бессрочно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).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br/>
            </w:r>
            <w:r w:rsidRPr="00920796">
              <w:rPr>
                <w:color w:val="0D0D0D"/>
                <w:sz w:val="24"/>
                <w:szCs w:val="24"/>
              </w:rPr>
              <w:t>2. Microsoft Office 2003, Microsoft Windows XP (лице</w:t>
            </w:r>
            <w:r w:rsidRPr="00920796">
              <w:rPr>
                <w:color w:val="0D0D0D"/>
                <w:sz w:val="24"/>
                <w:szCs w:val="24"/>
              </w:rPr>
              <w:t>н</w:t>
            </w:r>
            <w:r w:rsidRPr="00920796">
              <w:rPr>
                <w:color w:val="0D0D0D"/>
                <w:sz w:val="24"/>
                <w:szCs w:val="24"/>
              </w:rPr>
              <w:t>зия от 09.12.2004 № 18495261, бессро</w:t>
            </w:r>
            <w:r w:rsidRPr="00920796">
              <w:rPr>
                <w:color w:val="0D0D0D"/>
                <w:sz w:val="24"/>
                <w:szCs w:val="24"/>
              </w:rPr>
              <w:t>ч</w:t>
            </w:r>
            <w:r w:rsidRPr="00920796">
              <w:rPr>
                <w:color w:val="0D0D0D"/>
                <w:sz w:val="24"/>
                <w:szCs w:val="24"/>
              </w:rPr>
              <w:t>но)</w:t>
            </w:r>
            <w:r w:rsidRPr="00920796">
              <w:rPr>
                <w:color w:val="0D0D0D"/>
                <w:sz w:val="24"/>
                <w:szCs w:val="24"/>
              </w:rPr>
              <w:br/>
              <w:t xml:space="preserve">. </w:t>
            </w:r>
          </w:p>
        </w:tc>
      </w:tr>
      <w:tr w:rsidR="009D6085" w:rsidRPr="00920796" w:rsidTr="008D71C3">
        <w:tc>
          <w:tcPr>
            <w:tcW w:w="3085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t>Учебная аудитория для проведения занятий сем</w:t>
            </w:r>
            <w:r w:rsidRPr="00920796">
              <w:rPr>
                <w:color w:val="0D0D0D"/>
                <w:sz w:val="24"/>
                <w:szCs w:val="24"/>
              </w:rPr>
              <w:t>и</w:t>
            </w:r>
            <w:r w:rsidRPr="00920796">
              <w:rPr>
                <w:color w:val="0D0D0D"/>
                <w:sz w:val="24"/>
                <w:szCs w:val="24"/>
              </w:rPr>
              <w:t>нарского типа, групповых и индивидуальных консул</w:t>
            </w:r>
            <w:r w:rsidRPr="00920796">
              <w:rPr>
                <w:color w:val="0D0D0D"/>
                <w:sz w:val="24"/>
                <w:szCs w:val="24"/>
              </w:rPr>
              <w:t>ь</w:t>
            </w:r>
            <w:r w:rsidRPr="00920796">
              <w:rPr>
                <w:color w:val="0D0D0D"/>
                <w:sz w:val="24"/>
                <w:szCs w:val="24"/>
              </w:rPr>
              <w:t xml:space="preserve">таций, текущего контроля и промежуточной аттестации </w:t>
            </w:r>
            <w:r w:rsidRPr="00920796">
              <w:rPr>
                <w:color w:val="0D0D0D"/>
                <w:sz w:val="24"/>
                <w:szCs w:val="24"/>
              </w:rPr>
              <w:br/>
              <w:t>(г. Мичуринск, ул. Сове</w:t>
            </w:r>
            <w:r w:rsidRPr="00920796">
              <w:rPr>
                <w:color w:val="0D0D0D"/>
                <w:sz w:val="24"/>
                <w:szCs w:val="24"/>
              </w:rPr>
              <w:t>т</w:t>
            </w:r>
            <w:r w:rsidRPr="00920796">
              <w:rPr>
                <w:color w:val="0D0D0D"/>
                <w:sz w:val="24"/>
                <w:szCs w:val="24"/>
              </w:rPr>
              <w:t>ская, дом 274, 10/26)</w:t>
            </w:r>
          </w:p>
        </w:tc>
        <w:tc>
          <w:tcPr>
            <w:tcW w:w="4111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t xml:space="preserve">1. Доска классная 3 ств. (инв. № 41013601050) </w:t>
            </w:r>
            <w:r w:rsidRPr="00920796">
              <w:rPr>
                <w:color w:val="0D0D0D"/>
                <w:sz w:val="24"/>
                <w:szCs w:val="24"/>
              </w:rPr>
              <w:br/>
              <w:t>2. Телевизор LG  21 Q 65 (инв. № 41013400796)</w:t>
            </w:r>
          </w:p>
        </w:tc>
        <w:tc>
          <w:tcPr>
            <w:tcW w:w="2375" w:type="dxa"/>
            <w:vAlign w:val="bottom"/>
          </w:tcPr>
          <w:p w:rsidR="009D6085" w:rsidRPr="00920796" w:rsidRDefault="009D6085" w:rsidP="008D71C3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920796">
              <w:rPr>
                <w:color w:val="000000"/>
                <w:sz w:val="24"/>
                <w:szCs w:val="24"/>
              </w:rPr>
              <w:t> </w:t>
            </w:r>
          </w:p>
        </w:tc>
      </w:tr>
      <w:tr w:rsidR="009D6085" w:rsidRPr="00920796" w:rsidTr="008D71C3">
        <w:tc>
          <w:tcPr>
            <w:tcW w:w="3085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t>Помещение для самосто</w:t>
            </w:r>
            <w:r w:rsidRPr="00920796">
              <w:rPr>
                <w:color w:val="0D0D0D"/>
                <w:sz w:val="24"/>
                <w:szCs w:val="24"/>
              </w:rPr>
              <w:t>я</w:t>
            </w:r>
            <w:r w:rsidRPr="00920796">
              <w:rPr>
                <w:color w:val="0D0D0D"/>
                <w:sz w:val="24"/>
                <w:szCs w:val="24"/>
              </w:rPr>
              <w:t>тельной работы</w:t>
            </w:r>
            <w:r w:rsidRPr="00920796">
              <w:rPr>
                <w:color w:val="0D0D0D"/>
                <w:sz w:val="24"/>
                <w:szCs w:val="24"/>
              </w:rPr>
              <w:br/>
              <w:t>(г. Мичуринск, ул. Сове</w:t>
            </w:r>
            <w:r w:rsidRPr="00920796">
              <w:rPr>
                <w:color w:val="0D0D0D"/>
                <w:sz w:val="24"/>
                <w:szCs w:val="24"/>
              </w:rPr>
              <w:t>т</w:t>
            </w:r>
            <w:r w:rsidRPr="00920796">
              <w:rPr>
                <w:color w:val="0D0D0D"/>
                <w:sz w:val="24"/>
                <w:szCs w:val="24"/>
              </w:rPr>
              <w:t>ская, дом № 274, 10/23)</w:t>
            </w:r>
          </w:p>
        </w:tc>
        <w:tc>
          <w:tcPr>
            <w:tcW w:w="4111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t xml:space="preserve">1. АРМ Слушателя Celeron 2,6  (инв. № 41013400892) </w:t>
            </w:r>
            <w:r w:rsidRPr="00920796">
              <w:rPr>
                <w:color w:val="0D0D0D"/>
                <w:sz w:val="24"/>
                <w:szCs w:val="24"/>
              </w:rPr>
              <w:br/>
              <w:t xml:space="preserve">2. ПринтHPLaserJet1320   (инв. № 41013400930) </w:t>
            </w:r>
            <w:r w:rsidRPr="00920796">
              <w:rPr>
                <w:color w:val="0D0D0D"/>
                <w:sz w:val="24"/>
                <w:szCs w:val="24"/>
              </w:rPr>
              <w:br/>
              <w:t xml:space="preserve">3. Компьютер Celeron 2400 Монитор 17"LGFlatronEZT710 PH   (инв. № 41013401278) </w:t>
            </w:r>
            <w:r w:rsidRPr="00920796">
              <w:rPr>
                <w:color w:val="0D0D0D"/>
                <w:sz w:val="24"/>
                <w:szCs w:val="24"/>
              </w:rPr>
              <w:br/>
              <w:t>Компьютерная техника подключена к сети «Интернет» и обеспечена дост</w:t>
            </w:r>
            <w:r w:rsidRPr="00920796">
              <w:rPr>
                <w:color w:val="0D0D0D"/>
                <w:sz w:val="24"/>
                <w:szCs w:val="24"/>
              </w:rPr>
              <w:t>у</w:t>
            </w:r>
            <w:r w:rsidRPr="00920796">
              <w:rPr>
                <w:color w:val="0D0D0D"/>
                <w:sz w:val="24"/>
                <w:szCs w:val="24"/>
              </w:rPr>
              <w:t>пом к ЭИОС университета</w:t>
            </w:r>
          </w:p>
        </w:tc>
        <w:tc>
          <w:tcPr>
            <w:tcW w:w="2375" w:type="dxa"/>
          </w:tcPr>
          <w:p w:rsidR="009D6085" w:rsidRDefault="009D6085" w:rsidP="008D71C3">
            <w:pPr>
              <w:rPr>
                <w:color w:val="0D0D0D"/>
                <w:sz w:val="24"/>
                <w:szCs w:val="24"/>
              </w:rPr>
            </w:pPr>
            <w:r w:rsidRPr="00920796">
              <w:rPr>
                <w:color w:val="0D0D0D"/>
                <w:sz w:val="24"/>
                <w:szCs w:val="24"/>
                <w:lang w:val="en-US"/>
              </w:rPr>
              <w:t>1. Microsoft Wi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n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dows Professional 7 (</w:t>
            </w:r>
            <w:r w:rsidRPr="00920796">
              <w:rPr>
                <w:color w:val="0D0D0D"/>
                <w:sz w:val="24"/>
                <w:szCs w:val="24"/>
              </w:rPr>
              <w:t>лицензияот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 xml:space="preserve"> 27.11.2009 № 46191701, </w:t>
            </w:r>
            <w:r w:rsidRPr="00920796">
              <w:rPr>
                <w:color w:val="0D0D0D"/>
                <w:sz w:val="24"/>
                <w:szCs w:val="24"/>
              </w:rPr>
              <w:t>бессрочно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t>).</w:t>
            </w:r>
            <w:r w:rsidRPr="00920796">
              <w:rPr>
                <w:color w:val="0D0D0D"/>
                <w:sz w:val="24"/>
                <w:szCs w:val="24"/>
                <w:lang w:val="en-US"/>
              </w:rPr>
              <w:br/>
            </w:r>
            <w:r w:rsidRPr="00920796">
              <w:rPr>
                <w:color w:val="0D0D0D"/>
                <w:sz w:val="24"/>
                <w:szCs w:val="24"/>
              </w:rPr>
              <w:t xml:space="preserve">2. Microsoft Windows XP, Microsoft Office 2003 (лицензия от </w:t>
            </w:r>
            <w:r w:rsidRPr="00920796">
              <w:rPr>
                <w:color w:val="0D0D0D"/>
                <w:sz w:val="24"/>
                <w:szCs w:val="24"/>
              </w:rPr>
              <w:lastRenderedPageBreak/>
              <w:t>10.07.2009 № 45685146, бессро</w:t>
            </w:r>
            <w:r w:rsidRPr="00920796">
              <w:rPr>
                <w:color w:val="0D0D0D"/>
                <w:sz w:val="24"/>
                <w:szCs w:val="24"/>
              </w:rPr>
              <w:t>ч</w:t>
            </w:r>
            <w:r w:rsidRPr="00920796">
              <w:rPr>
                <w:color w:val="0D0D0D"/>
                <w:sz w:val="24"/>
                <w:szCs w:val="24"/>
              </w:rPr>
              <w:t>но)</w:t>
            </w:r>
          </w:p>
          <w:p w:rsidR="00AE613B" w:rsidRPr="00AE613B" w:rsidRDefault="00AE613B" w:rsidP="00AE613B">
            <w:pPr>
              <w:rPr>
                <w:iCs/>
                <w:color w:val="0D0D0D"/>
                <w:sz w:val="24"/>
                <w:szCs w:val="24"/>
                <w:lang w:eastAsia="en-US"/>
              </w:rPr>
            </w:pPr>
            <w:r w:rsidRPr="00AE613B">
              <w:rPr>
                <w:color w:val="0D0D0D"/>
                <w:sz w:val="24"/>
                <w:szCs w:val="24"/>
                <w:lang w:eastAsia="en-US"/>
              </w:rPr>
              <w:t xml:space="preserve">3. 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Система Консул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ь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тант Плюс (договор поставки, адаптации и сопровождения экземпляров систем Консультант Плюс от 11.03.2024 № 11921 /13900/ЭС)</w:t>
            </w:r>
          </w:p>
          <w:p w:rsidR="00AE613B" w:rsidRPr="00920796" w:rsidRDefault="00AE613B" w:rsidP="00AE613B">
            <w:pPr>
              <w:rPr>
                <w:color w:val="0D0D0D"/>
                <w:sz w:val="24"/>
                <w:szCs w:val="24"/>
                <w:lang w:eastAsia="en-US"/>
              </w:rPr>
            </w:pP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4. Электронный п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е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риодический спр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а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вочник «Система ГАРАНТ» (договор на услуги по сопр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о</w:t>
            </w:r>
            <w:r w:rsidRPr="00AE613B">
              <w:rPr>
                <w:iCs/>
                <w:color w:val="0D0D0D"/>
                <w:sz w:val="24"/>
                <w:szCs w:val="24"/>
                <w:lang w:eastAsia="en-US"/>
              </w:rPr>
              <w:t>вождению от 15.01.2024 № 194-01/2024)</w:t>
            </w:r>
          </w:p>
        </w:tc>
      </w:tr>
      <w:tr w:rsidR="009D6085" w:rsidRPr="00920796" w:rsidTr="008D71C3">
        <w:tc>
          <w:tcPr>
            <w:tcW w:w="3085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lastRenderedPageBreak/>
              <w:t>Помещение для хранения и профилактического обсл</w:t>
            </w:r>
            <w:r w:rsidRPr="00920796">
              <w:rPr>
                <w:color w:val="0D0D0D"/>
                <w:sz w:val="24"/>
                <w:szCs w:val="24"/>
              </w:rPr>
              <w:t>у</w:t>
            </w:r>
            <w:r w:rsidRPr="00920796">
              <w:rPr>
                <w:color w:val="0D0D0D"/>
                <w:sz w:val="24"/>
                <w:szCs w:val="24"/>
              </w:rPr>
              <w:t>живания учебного обор</w:t>
            </w:r>
            <w:r w:rsidRPr="00920796">
              <w:rPr>
                <w:color w:val="0D0D0D"/>
                <w:sz w:val="24"/>
                <w:szCs w:val="24"/>
              </w:rPr>
              <w:t>у</w:t>
            </w:r>
            <w:r w:rsidRPr="00920796">
              <w:rPr>
                <w:color w:val="0D0D0D"/>
                <w:sz w:val="24"/>
                <w:szCs w:val="24"/>
              </w:rPr>
              <w:t>дования                                                 (г. Мичуринск, Советская, д. 274,  10/20а)</w:t>
            </w:r>
          </w:p>
        </w:tc>
        <w:tc>
          <w:tcPr>
            <w:tcW w:w="4111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t>1. Комп. ADM Athlon II X3440/ ASUSM4A78EFMLE/DDR32048Mb/500.0GbWD5000AAKX/AcoroCRIP  (инв. № 41013401202)</w:t>
            </w:r>
            <w:r w:rsidRPr="00920796">
              <w:rPr>
                <w:color w:val="0D0D0D"/>
                <w:sz w:val="24"/>
                <w:szCs w:val="24"/>
              </w:rPr>
              <w:br/>
              <w:t xml:space="preserve">2. Принтер Canon LaserShotLBP-2900 (инв. № 41013400969) </w:t>
            </w:r>
            <w:r w:rsidRPr="00920796">
              <w:rPr>
                <w:color w:val="0D0D0D"/>
                <w:sz w:val="24"/>
                <w:szCs w:val="24"/>
              </w:rPr>
              <w:br/>
              <w:t>3. Шкаф-витрина (инв. № 41013601364)</w:t>
            </w:r>
            <w:r w:rsidRPr="00920796">
              <w:rPr>
                <w:color w:val="0D0D0D"/>
                <w:sz w:val="24"/>
                <w:szCs w:val="24"/>
              </w:rPr>
              <w:br/>
              <w:t>4. Шкаф AMT  (инв. № 41013601379)</w:t>
            </w:r>
            <w:r w:rsidRPr="00920796">
              <w:rPr>
                <w:color w:val="0D0D0D"/>
                <w:sz w:val="24"/>
                <w:szCs w:val="24"/>
              </w:rPr>
              <w:br/>
              <w:t>5. Тумба подкат. с 3 ящиками низкая 400 Тян (инв. №№ 41013601123, 41013601126)</w:t>
            </w:r>
            <w:r w:rsidRPr="00920796">
              <w:rPr>
                <w:color w:val="0D0D0D"/>
                <w:sz w:val="24"/>
                <w:szCs w:val="24"/>
              </w:rPr>
              <w:br/>
              <w:t>6. Стеллаж MS (инв. № 41013601378)</w:t>
            </w:r>
            <w:r w:rsidRPr="00920796">
              <w:rPr>
                <w:color w:val="0D0D0D"/>
                <w:sz w:val="24"/>
                <w:szCs w:val="24"/>
              </w:rPr>
              <w:br/>
              <w:t>Компьютерная техника подключена к сети «Интернет» и обеспечена дост</w:t>
            </w:r>
            <w:r w:rsidRPr="00920796">
              <w:rPr>
                <w:color w:val="0D0D0D"/>
                <w:sz w:val="24"/>
                <w:szCs w:val="24"/>
              </w:rPr>
              <w:t>у</w:t>
            </w:r>
            <w:r w:rsidRPr="00920796">
              <w:rPr>
                <w:color w:val="0D0D0D"/>
                <w:sz w:val="24"/>
                <w:szCs w:val="24"/>
              </w:rPr>
              <w:t>пом к ЭИОС университета</w:t>
            </w:r>
          </w:p>
        </w:tc>
        <w:tc>
          <w:tcPr>
            <w:tcW w:w="2375" w:type="dxa"/>
          </w:tcPr>
          <w:p w:rsidR="009D6085" w:rsidRPr="00920796" w:rsidRDefault="009D6085" w:rsidP="008D71C3">
            <w:pPr>
              <w:rPr>
                <w:color w:val="0D0D0D"/>
                <w:sz w:val="24"/>
                <w:szCs w:val="24"/>
                <w:lang w:eastAsia="en-US"/>
              </w:rPr>
            </w:pPr>
            <w:r w:rsidRPr="00920796">
              <w:rPr>
                <w:color w:val="0D0D0D"/>
                <w:sz w:val="24"/>
                <w:szCs w:val="24"/>
              </w:rPr>
              <w:t>Windows 7 (Лице</w:t>
            </w:r>
            <w:r w:rsidRPr="00920796">
              <w:rPr>
                <w:color w:val="0D0D0D"/>
                <w:sz w:val="24"/>
                <w:szCs w:val="24"/>
              </w:rPr>
              <w:t>н</w:t>
            </w:r>
            <w:r w:rsidRPr="00920796">
              <w:rPr>
                <w:color w:val="0D0D0D"/>
                <w:sz w:val="24"/>
                <w:szCs w:val="24"/>
              </w:rPr>
              <w:t xml:space="preserve">зия от 27.11.2009 № 46191701) </w:t>
            </w:r>
            <w:r w:rsidRPr="00920796">
              <w:rPr>
                <w:color w:val="0D0D0D"/>
                <w:sz w:val="24"/>
                <w:szCs w:val="24"/>
              </w:rPr>
              <w:br/>
              <w:t>MS Office 2003 (Л</w:t>
            </w:r>
            <w:r w:rsidRPr="00920796">
              <w:rPr>
                <w:color w:val="0D0D0D"/>
                <w:sz w:val="24"/>
                <w:szCs w:val="24"/>
              </w:rPr>
              <w:t>и</w:t>
            </w:r>
            <w:r w:rsidRPr="00920796">
              <w:rPr>
                <w:color w:val="0D0D0D"/>
                <w:sz w:val="24"/>
                <w:szCs w:val="24"/>
              </w:rPr>
              <w:t>цензия от 10.07.2009 № 45685146)</w:t>
            </w:r>
          </w:p>
        </w:tc>
      </w:tr>
    </w:tbl>
    <w:p w:rsidR="00AE613B" w:rsidRDefault="00AE613B" w:rsidP="008D71C3">
      <w:pPr>
        <w:ind w:firstLine="709"/>
        <w:rPr>
          <w:sz w:val="24"/>
          <w:szCs w:val="24"/>
        </w:rPr>
      </w:pPr>
    </w:p>
    <w:p w:rsidR="00676A6E" w:rsidRPr="00920796" w:rsidRDefault="00AE613B" w:rsidP="00AE613B">
      <w:pPr>
        <w:ind w:firstLine="709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9D6085" w:rsidRPr="00920796">
        <w:rPr>
          <w:color w:val="000000"/>
          <w:sz w:val="24"/>
          <w:szCs w:val="24"/>
          <w:shd w:val="clear" w:color="auto" w:fill="FFFFFF"/>
        </w:rPr>
        <w:lastRenderedPageBreak/>
        <w:t xml:space="preserve">Рабочая программа дисциплины (модуля) </w:t>
      </w:r>
      <w:r w:rsidR="009D6085" w:rsidRPr="00920796">
        <w:rPr>
          <w:color w:val="000000"/>
          <w:sz w:val="24"/>
          <w:szCs w:val="24"/>
        </w:rPr>
        <w:t>«Организация самостоятельной работы обучающихся по истории»</w:t>
      </w:r>
      <w:r w:rsidR="009D6085" w:rsidRPr="00920796">
        <w:rPr>
          <w:color w:val="000000"/>
          <w:sz w:val="24"/>
          <w:szCs w:val="24"/>
          <w:shd w:val="clear" w:color="auto" w:fill="FFFFFF"/>
        </w:rPr>
        <w:t xml:space="preserve">составлена в соответствии с требованиями </w:t>
      </w:r>
      <w:r w:rsidR="00676A6E" w:rsidRPr="00920796">
        <w:rPr>
          <w:spacing w:val="-2"/>
          <w:sz w:val="24"/>
          <w:szCs w:val="24"/>
        </w:rPr>
        <w:t>федерального гос</w:t>
      </w:r>
      <w:r w:rsidR="00676A6E" w:rsidRPr="00920796">
        <w:rPr>
          <w:spacing w:val="-2"/>
          <w:sz w:val="24"/>
          <w:szCs w:val="24"/>
        </w:rPr>
        <w:t>у</w:t>
      </w:r>
      <w:r w:rsidR="00676A6E" w:rsidRPr="00920796">
        <w:rPr>
          <w:spacing w:val="-2"/>
          <w:sz w:val="24"/>
          <w:szCs w:val="24"/>
        </w:rPr>
        <w:t>дарственного образовательного стандарта высшего образования – бакалавриат по направл</w:t>
      </w:r>
      <w:r w:rsidR="00676A6E" w:rsidRPr="00920796">
        <w:rPr>
          <w:spacing w:val="-2"/>
          <w:sz w:val="24"/>
          <w:szCs w:val="24"/>
        </w:rPr>
        <w:t>е</w:t>
      </w:r>
      <w:r w:rsidR="00676A6E" w:rsidRPr="00920796">
        <w:rPr>
          <w:spacing w:val="-2"/>
          <w:sz w:val="24"/>
          <w:szCs w:val="24"/>
        </w:rPr>
        <w:t xml:space="preserve">нию подготовки </w:t>
      </w:r>
      <w:r w:rsidR="00676A6E" w:rsidRPr="00920796">
        <w:rPr>
          <w:sz w:val="24"/>
          <w:szCs w:val="24"/>
        </w:rPr>
        <w:t>44.03.05 Педагогическое образование (с двумя профилями подготовки)</w:t>
      </w:r>
      <w:r w:rsidR="00676A6E" w:rsidRPr="00920796">
        <w:rPr>
          <w:spacing w:val="-2"/>
          <w:sz w:val="24"/>
          <w:szCs w:val="24"/>
        </w:rPr>
        <w:t xml:space="preserve">, утвержденного приказом </w:t>
      </w:r>
      <w:r w:rsidR="00676A6E" w:rsidRPr="00920796">
        <w:rPr>
          <w:sz w:val="24"/>
          <w:szCs w:val="24"/>
          <w:shd w:val="clear" w:color="auto" w:fill="FFFFFF"/>
        </w:rPr>
        <w:t>Минобрнауки России от 22 февраля 2018 г. № 125</w:t>
      </w:r>
    </w:p>
    <w:p w:rsidR="00676A6E" w:rsidRPr="00920796" w:rsidRDefault="00676A6E" w:rsidP="00822B07">
      <w:pPr>
        <w:shd w:val="clear" w:color="auto" w:fill="FFFFFF"/>
        <w:tabs>
          <w:tab w:val="left" w:pos="178"/>
        </w:tabs>
        <w:rPr>
          <w:sz w:val="24"/>
          <w:szCs w:val="24"/>
        </w:rPr>
      </w:pPr>
    </w:p>
    <w:p w:rsidR="009D6085" w:rsidRPr="00920796" w:rsidRDefault="009D6085" w:rsidP="00822B07">
      <w:pPr>
        <w:shd w:val="clear" w:color="auto" w:fill="FFFFFF"/>
        <w:tabs>
          <w:tab w:val="left" w:pos="178"/>
        </w:tabs>
        <w:rPr>
          <w:color w:val="000000"/>
          <w:spacing w:val="-2"/>
          <w:sz w:val="24"/>
          <w:szCs w:val="24"/>
        </w:rPr>
      </w:pPr>
      <w:r w:rsidRPr="00920796">
        <w:rPr>
          <w:sz w:val="24"/>
          <w:szCs w:val="24"/>
        </w:rPr>
        <w:t xml:space="preserve">Автор: </w:t>
      </w:r>
      <w:r w:rsidRPr="00920796">
        <w:rPr>
          <w:color w:val="000000"/>
          <w:spacing w:val="-2"/>
          <w:sz w:val="24"/>
          <w:szCs w:val="24"/>
        </w:rPr>
        <w:t>доцент кафедры социально-гуманитарных дисциплин,  кандидат филологических наук</w:t>
      </w:r>
    </w:p>
    <w:p w:rsidR="009D6085" w:rsidRDefault="009D6085" w:rsidP="00AE613B">
      <w:pPr>
        <w:shd w:val="clear" w:color="auto" w:fill="FFFFFF"/>
        <w:tabs>
          <w:tab w:val="left" w:pos="178"/>
        </w:tabs>
        <w:rPr>
          <w:color w:val="000000"/>
          <w:spacing w:val="-2"/>
          <w:sz w:val="24"/>
          <w:szCs w:val="24"/>
        </w:rPr>
      </w:pPr>
      <w:r w:rsidRPr="00920796">
        <w:rPr>
          <w:color w:val="000000"/>
          <w:spacing w:val="-2"/>
          <w:sz w:val="24"/>
          <w:szCs w:val="24"/>
        </w:rPr>
        <w:t>Трусова А.С.</w:t>
      </w:r>
    </w:p>
    <w:p w:rsidR="00AE613B" w:rsidRPr="00920796" w:rsidRDefault="00AE613B" w:rsidP="00AE613B">
      <w:pPr>
        <w:shd w:val="clear" w:color="auto" w:fill="FFFFFF"/>
        <w:tabs>
          <w:tab w:val="left" w:pos="178"/>
        </w:tabs>
        <w:rPr>
          <w:color w:val="000000"/>
          <w:spacing w:val="-2"/>
          <w:sz w:val="24"/>
          <w:szCs w:val="24"/>
        </w:rPr>
      </w:pPr>
    </w:p>
    <w:p w:rsidR="009D6085" w:rsidRPr="00920796" w:rsidRDefault="009D6085" w:rsidP="00514636">
      <w:pPr>
        <w:jc w:val="both"/>
        <w:rPr>
          <w:sz w:val="24"/>
          <w:szCs w:val="24"/>
        </w:rPr>
      </w:pPr>
      <w:r w:rsidRPr="00920796">
        <w:rPr>
          <w:sz w:val="24"/>
          <w:szCs w:val="24"/>
        </w:rPr>
        <w:t xml:space="preserve">Рецензент: профессор кафедры иностранных языков и методики их преподавания, доктор педагогических наук </w:t>
      </w:r>
    </w:p>
    <w:p w:rsidR="00AE613B" w:rsidRDefault="00AE613B" w:rsidP="00A74D28">
      <w:pPr>
        <w:jc w:val="both"/>
        <w:rPr>
          <w:noProof/>
          <w:sz w:val="24"/>
          <w:szCs w:val="24"/>
        </w:rPr>
      </w:pPr>
    </w:p>
    <w:p w:rsidR="009D6085" w:rsidRPr="00920796" w:rsidRDefault="009D6085" w:rsidP="00A74D28">
      <w:pPr>
        <w:jc w:val="both"/>
        <w:rPr>
          <w:sz w:val="24"/>
          <w:szCs w:val="24"/>
        </w:rPr>
      </w:pPr>
      <w:r w:rsidRPr="00920796">
        <w:rPr>
          <w:sz w:val="24"/>
          <w:szCs w:val="24"/>
        </w:rPr>
        <w:t>Попова С.В.</w:t>
      </w:r>
    </w:p>
    <w:p w:rsidR="00AE613B" w:rsidRDefault="00AE613B" w:rsidP="001D3189">
      <w:pPr>
        <w:ind w:firstLine="709"/>
        <w:jc w:val="both"/>
        <w:rPr>
          <w:sz w:val="24"/>
          <w:szCs w:val="24"/>
        </w:rPr>
      </w:pPr>
    </w:p>
    <w:p w:rsidR="009D637A" w:rsidRPr="00920796" w:rsidRDefault="009D637A" w:rsidP="001D3189">
      <w:pPr>
        <w:ind w:firstLine="709"/>
        <w:jc w:val="both"/>
        <w:rPr>
          <w:sz w:val="24"/>
          <w:szCs w:val="24"/>
        </w:rPr>
      </w:pPr>
      <w:r w:rsidRPr="00920796">
        <w:rPr>
          <w:sz w:val="24"/>
          <w:szCs w:val="24"/>
        </w:rPr>
        <w:t>Программа рассмотрена на заседании кафедры социально-гуманитарных дисци</w:t>
      </w:r>
      <w:r w:rsidRPr="00920796">
        <w:rPr>
          <w:sz w:val="24"/>
          <w:szCs w:val="24"/>
        </w:rPr>
        <w:t>п</w:t>
      </w:r>
      <w:r w:rsidRPr="00920796">
        <w:rPr>
          <w:sz w:val="24"/>
          <w:szCs w:val="24"/>
        </w:rPr>
        <w:t xml:space="preserve">лин протокол № 10 от </w:t>
      </w:r>
      <w:r w:rsidRPr="00920796">
        <w:rPr>
          <w:i/>
          <w:sz w:val="24"/>
          <w:szCs w:val="24"/>
        </w:rPr>
        <w:t>«1» июня 2021  года.</w:t>
      </w:r>
    </w:p>
    <w:p w:rsidR="009D637A" w:rsidRPr="00920796" w:rsidRDefault="009D637A" w:rsidP="001D3189">
      <w:pPr>
        <w:shd w:val="clear" w:color="auto" w:fill="FFFFFF"/>
        <w:tabs>
          <w:tab w:val="left" w:pos="708"/>
          <w:tab w:val="left" w:pos="2520"/>
        </w:tabs>
        <w:ind w:firstLine="709"/>
        <w:jc w:val="both"/>
        <w:rPr>
          <w:sz w:val="24"/>
          <w:szCs w:val="24"/>
        </w:rPr>
      </w:pPr>
      <w:r w:rsidRPr="00920796">
        <w:rPr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протокол № 10 от </w:t>
      </w:r>
      <w:r w:rsidRPr="00920796">
        <w:rPr>
          <w:i/>
          <w:sz w:val="24"/>
          <w:szCs w:val="24"/>
        </w:rPr>
        <w:t>«15» июня 2021  года.</w:t>
      </w:r>
    </w:p>
    <w:p w:rsidR="009D637A" w:rsidRPr="00920796" w:rsidRDefault="009D637A" w:rsidP="009D637A">
      <w:pPr>
        <w:shd w:val="clear" w:color="auto" w:fill="FFFFFF"/>
        <w:tabs>
          <w:tab w:val="left" w:pos="708"/>
        </w:tabs>
        <w:ind w:firstLine="709"/>
        <w:jc w:val="both"/>
        <w:rPr>
          <w:sz w:val="24"/>
          <w:szCs w:val="24"/>
        </w:rPr>
      </w:pPr>
      <w:r w:rsidRPr="00920796"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9D637A" w:rsidRPr="00920796" w:rsidRDefault="009D637A" w:rsidP="009D637A">
      <w:pPr>
        <w:ind w:firstLine="709"/>
        <w:jc w:val="both"/>
        <w:rPr>
          <w:i/>
          <w:sz w:val="24"/>
          <w:szCs w:val="24"/>
        </w:rPr>
      </w:pPr>
      <w:r w:rsidRPr="00920796">
        <w:rPr>
          <w:sz w:val="24"/>
          <w:szCs w:val="24"/>
        </w:rPr>
        <w:t xml:space="preserve">протокол № 10 от </w:t>
      </w:r>
      <w:r w:rsidRPr="00920796">
        <w:rPr>
          <w:i/>
          <w:sz w:val="24"/>
          <w:szCs w:val="24"/>
        </w:rPr>
        <w:t>«24» июня 2021  года.</w:t>
      </w:r>
    </w:p>
    <w:p w:rsidR="001D3189" w:rsidRPr="00920796" w:rsidRDefault="001D3189" w:rsidP="001D3189">
      <w:pPr>
        <w:ind w:firstLine="709"/>
        <w:rPr>
          <w:sz w:val="24"/>
          <w:szCs w:val="24"/>
        </w:rPr>
      </w:pPr>
      <w:r w:rsidRPr="00920796">
        <w:rPr>
          <w:sz w:val="24"/>
          <w:szCs w:val="24"/>
        </w:rPr>
        <w:t>Программа рассмотрена на заседании кафедры социально-гуманитарных дисци</w:t>
      </w:r>
      <w:r w:rsidRPr="00920796">
        <w:rPr>
          <w:sz w:val="24"/>
          <w:szCs w:val="24"/>
        </w:rPr>
        <w:t>п</w:t>
      </w:r>
      <w:r w:rsidRPr="00920796">
        <w:rPr>
          <w:sz w:val="24"/>
          <w:szCs w:val="24"/>
        </w:rPr>
        <w:t xml:space="preserve">лин протокол № 9 от </w:t>
      </w:r>
      <w:r w:rsidRPr="00920796">
        <w:rPr>
          <w:i/>
          <w:sz w:val="24"/>
          <w:szCs w:val="24"/>
        </w:rPr>
        <w:t>«1» марта 2022  года.</w:t>
      </w:r>
    </w:p>
    <w:p w:rsidR="001D3189" w:rsidRPr="00920796" w:rsidRDefault="001D3189" w:rsidP="001D3189">
      <w:pPr>
        <w:shd w:val="clear" w:color="auto" w:fill="FFFFFF"/>
        <w:tabs>
          <w:tab w:val="left" w:pos="708"/>
          <w:tab w:val="left" w:pos="2520"/>
        </w:tabs>
        <w:ind w:firstLine="709"/>
        <w:rPr>
          <w:sz w:val="24"/>
          <w:szCs w:val="24"/>
        </w:rPr>
      </w:pPr>
      <w:r w:rsidRPr="00920796">
        <w:rPr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протокол № 8 от </w:t>
      </w:r>
      <w:r w:rsidRPr="00920796">
        <w:rPr>
          <w:i/>
          <w:sz w:val="24"/>
          <w:szCs w:val="24"/>
        </w:rPr>
        <w:t>«11» апреля 2022  года.</w:t>
      </w:r>
    </w:p>
    <w:p w:rsidR="001D3189" w:rsidRPr="00920796" w:rsidRDefault="001D3189" w:rsidP="001D3189">
      <w:pPr>
        <w:shd w:val="clear" w:color="auto" w:fill="FFFFFF"/>
        <w:tabs>
          <w:tab w:val="left" w:pos="708"/>
        </w:tabs>
        <w:ind w:firstLine="709"/>
        <w:rPr>
          <w:sz w:val="24"/>
          <w:szCs w:val="24"/>
        </w:rPr>
      </w:pPr>
      <w:r w:rsidRPr="00920796">
        <w:rPr>
          <w:sz w:val="24"/>
          <w:szCs w:val="24"/>
        </w:rPr>
        <w:t>Программа утверждена решением учебно-методического совета университета</w:t>
      </w:r>
    </w:p>
    <w:p w:rsidR="001D3189" w:rsidRPr="00920796" w:rsidRDefault="001D3189" w:rsidP="001D3189">
      <w:pPr>
        <w:ind w:firstLine="709"/>
        <w:rPr>
          <w:i/>
          <w:sz w:val="24"/>
          <w:szCs w:val="24"/>
        </w:rPr>
      </w:pPr>
      <w:r w:rsidRPr="00920796">
        <w:rPr>
          <w:sz w:val="24"/>
          <w:szCs w:val="24"/>
        </w:rPr>
        <w:t xml:space="preserve">протокол № 8 от </w:t>
      </w:r>
      <w:r w:rsidRPr="00920796">
        <w:rPr>
          <w:i/>
          <w:sz w:val="24"/>
          <w:szCs w:val="24"/>
        </w:rPr>
        <w:t>«21» апреля 2022  года.</w:t>
      </w:r>
    </w:p>
    <w:p w:rsidR="001D3189" w:rsidRPr="00920796" w:rsidRDefault="001D3189" w:rsidP="001D3189">
      <w:pPr>
        <w:ind w:firstLine="709"/>
        <w:rPr>
          <w:sz w:val="24"/>
          <w:szCs w:val="24"/>
        </w:rPr>
      </w:pPr>
      <w:r w:rsidRPr="00920796">
        <w:rPr>
          <w:sz w:val="24"/>
          <w:szCs w:val="24"/>
        </w:rPr>
        <w:t>Программа рассмотрена на заседании кафедры социально-гуманитарных дисци</w:t>
      </w:r>
      <w:r w:rsidRPr="00920796">
        <w:rPr>
          <w:sz w:val="24"/>
          <w:szCs w:val="24"/>
        </w:rPr>
        <w:t>п</w:t>
      </w:r>
      <w:r w:rsidRPr="00920796">
        <w:rPr>
          <w:sz w:val="24"/>
          <w:szCs w:val="24"/>
        </w:rPr>
        <w:t xml:space="preserve">лин протокол № 12 от </w:t>
      </w:r>
      <w:r w:rsidRPr="00920796">
        <w:rPr>
          <w:i/>
          <w:sz w:val="24"/>
          <w:szCs w:val="24"/>
        </w:rPr>
        <w:t>«5» июня 2023  года</w:t>
      </w:r>
    </w:p>
    <w:p w:rsidR="001D3189" w:rsidRPr="00920796" w:rsidRDefault="001D3189" w:rsidP="001D3189">
      <w:pPr>
        <w:ind w:firstLine="709"/>
        <w:rPr>
          <w:i/>
          <w:sz w:val="24"/>
          <w:szCs w:val="24"/>
        </w:rPr>
      </w:pPr>
      <w:r w:rsidRPr="00920796">
        <w:rPr>
          <w:sz w:val="24"/>
          <w:szCs w:val="24"/>
        </w:rPr>
        <w:t xml:space="preserve">Программа одобрена на заседании учебно-методической комиссии Социально-педагогического института протокол № 10 от </w:t>
      </w:r>
      <w:r w:rsidRPr="00920796">
        <w:rPr>
          <w:i/>
          <w:sz w:val="24"/>
          <w:szCs w:val="24"/>
        </w:rPr>
        <w:t>«13» июня 2023  года.</w:t>
      </w:r>
    </w:p>
    <w:p w:rsidR="001D3189" w:rsidRDefault="001D3189" w:rsidP="001D3189">
      <w:pPr>
        <w:ind w:firstLine="709"/>
        <w:rPr>
          <w:i/>
          <w:sz w:val="24"/>
          <w:szCs w:val="24"/>
        </w:rPr>
      </w:pPr>
      <w:r w:rsidRPr="00920796">
        <w:rPr>
          <w:sz w:val="24"/>
          <w:szCs w:val="24"/>
        </w:rPr>
        <w:t>Программа утверждена решением учебно-методического совета университета пр</w:t>
      </w:r>
      <w:r w:rsidRPr="00920796">
        <w:rPr>
          <w:sz w:val="24"/>
          <w:szCs w:val="24"/>
        </w:rPr>
        <w:t>о</w:t>
      </w:r>
      <w:r w:rsidRPr="00920796">
        <w:rPr>
          <w:sz w:val="24"/>
          <w:szCs w:val="24"/>
        </w:rPr>
        <w:t xml:space="preserve">токол № 10 от </w:t>
      </w:r>
      <w:r w:rsidRPr="00920796">
        <w:rPr>
          <w:i/>
          <w:sz w:val="24"/>
          <w:szCs w:val="24"/>
        </w:rPr>
        <w:t>«22» июня 2023  года</w:t>
      </w:r>
    </w:p>
    <w:p w:rsidR="00AE613B" w:rsidRDefault="00AE613B" w:rsidP="001D3189">
      <w:pPr>
        <w:ind w:firstLine="709"/>
        <w:rPr>
          <w:i/>
          <w:sz w:val="24"/>
          <w:szCs w:val="24"/>
        </w:rPr>
      </w:pPr>
    </w:p>
    <w:p w:rsidR="00AE613B" w:rsidRPr="00AC4ECF" w:rsidRDefault="00AE613B" w:rsidP="00AE613B">
      <w:pPr>
        <w:ind w:firstLine="709"/>
        <w:rPr>
          <w:iCs/>
          <w:spacing w:val="-2"/>
          <w:sz w:val="24"/>
          <w:szCs w:val="24"/>
        </w:rPr>
      </w:pPr>
      <w:bookmarkStart w:id="0" w:name="_Hlk171511204"/>
      <w:r w:rsidRPr="00AC4ECF">
        <w:rPr>
          <w:iCs/>
          <w:spacing w:val="-2"/>
          <w:sz w:val="24"/>
          <w:szCs w:val="24"/>
        </w:rPr>
        <w:t>Программа рассмотрена на заседании кафедры социально-гуманитарных дисциплин протокол № 9 от «07» мая 2024  года.</w:t>
      </w:r>
    </w:p>
    <w:p w:rsidR="00AE613B" w:rsidRPr="00AC4ECF" w:rsidRDefault="00AE613B" w:rsidP="00AE613B">
      <w:pPr>
        <w:ind w:firstLine="709"/>
        <w:rPr>
          <w:iCs/>
          <w:spacing w:val="-2"/>
          <w:sz w:val="24"/>
          <w:szCs w:val="24"/>
        </w:rPr>
      </w:pPr>
      <w:r w:rsidRPr="00AC4ECF">
        <w:rPr>
          <w:iCs/>
          <w:spacing w:val="-2"/>
          <w:sz w:val="24"/>
          <w:szCs w:val="24"/>
        </w:rPr>
        <w:t>Программа одобрена на заседании учебно-методической комиссии Социально-педагогического института протокол № 9 от «13» мая 2024  года.</w:t>
      </w:r>
    </w:p>
    <w:p w:rsidR="00AE613B" w:rsidRPr="00AC4ECF" w:rsidRDefault="00AE613B" w:rsidP="00AE613B">
      <w:pPr>
        <w:ind w:firstLine="709"/>
        <w:rPr>
          <w:iCs/>
          <w:spacing w:val="-2"/>
          <w:sz w:val="24"/>
          <w:szCs w:val="24"/>
        </w:rPr>
      </w:pPr>
      <w:r w:rsidRPr="00AC4ECF">
        <w:rPr>
          <w:iCs/>
          <w:spacing w:val="-2"/>
          <w:sz w:val="24"/>
          <w:szCs w:val="24"/>
        </w:rPr>
        <w:t>Программа утверждена решением учебно-методического совета университета</w:t>
      </w:r>
    </w:p>
    <w:p w:rsidR="00AE613B" w:rsidRPr="00AC4ECF" w:rsidRDefault="00AE613B" w:rsidP="00AE613B">
      <w:pPr>
        <w:ind w:firstLine="709"/>
        <w:rPr>
          <w:iCs/>
          <w:spacing w:val="-2"/>
          <w:sz w:val="24"/>
          <w:szCs w:val="24"/>
        </w:rPr>
      </w:pPr>
      <w:r w:rsidRPr="00AC4ECF">
        <w:rPr>
          <w:iCs/>
          <w:spacing w:val="-2"/>
          <w:sz w:val="24"/>
          <w:szCs w:val="24"/>
        </w:rPr>
        <w:t>протокол № 9 от «23» мая 2024  года.</w:t>
      </w:r>
    </w:p>
    <w:p w:rsidR="00AE613B" w:rsidRPr="00AC4ECF" w:rsidRDefault="00AE613B" w:rsidP="00AE613B">
      <w:pPr>
        <w:rPr>
          <w:b/>
          <w:iCs/>
          <w:sz w:val="24"/>
          <w:szCs w:val="24"/>
        </w:rPr>
      </w:pPr>
    </w:p>
    <w:p w:rsidR="00AE613B" w:rsidRPr="008B063F" w:rsidRDefault="00AE613B" w:rsidP="00AE613B">
      <w:pPr>
        <w:tabs>
          <w:tab w:val="left" w:pos="3960"/>
        </w:tabs>
        <w:ind w:firstLine="709"/>
        <w:jc w:val="both"/>
        <w:rPr>
          <w:sz w:val="28"/>
          <w:szCs w:val="28"/>
        </w:rPr>
      </w:pPr>
      <w:r w:rsidRPr="008B063F">
        <w:rPr>
          <w:sz w:val="28"/>
          <w:szCs w:val="28"/>
        </w:rPr>
        <w:t>Оригинал программы хранится на кафедре иностранных языков и м</w:t>
      </w:r>
      <w:r w:rsidRPr="008B063F">
        <w:rPr>
          <w:sz w:val="28"/>
          <w:szCs w:val="28"/>
        </w:rPr>
        <w:t>е</w:t>
      </w:r>
      <w:r w:rsidRPr="008B063F">
        <w:rPr>
          <w:sz w:val="28"/>
          <w:szCs w:val="28"/>
        </w:rPr>
        <w:t>тодики их преподавания</w:t>
      </w:r>
    </w:p>
    <w:bookmarkEnd w:id="0"/>
    <w:p w:rsidR="00AE613B" w:rsidRPr="00920796" w:rsidRDefault="00AE613B" w:rsidP="001D3189">
      <w:pPr>
        <w:ind w:firstLine="709"/>
        <w:rPr>
          <w:i/>
          <w:sz w:val="24"/>
          <w:szCs w:val="24"/>
        </w:rPr>
      </w:pPr>
    </w:p>
    <w:sectPr w:rsidR="00AE613B" w:rsidRPr="00920796" w:rsidSect="001531B4">
      <w:headerReference w:type="even" r:id="rId34"/>
      <w:footerReference w:type="default" r:id="rId3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272" w:rsidRDefault="00CA3272" w:rsidP="00B37EC9">
      <w:r>
        <w:separator/>
      </w:r>
    </w:p>
  </w:endnote>
  <w:endnote w:type="continuationSeparator" w:id="1">
    <w:p w:rsidR="00CA3272" w:rsidRDefault="00CA3272" w:rsidP="00B37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IBMPlexSans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96" w:rsidRDefault="000A5E6B">
    <w:pPr>
      <w:pStyle w:val="aa"/>
      <w:jc w:val="center"/>
    </w:pPr>
    <w:r>
      <w:fldChar w:fldCharType="begin"/>
    </w:r>
    <w:r w:rsidR="00F125BE">
      <w:instrText xml:space="preserve"> PAGE   \* MERGEFORMAT </w:instrText>
    </w:r>
    <w:r>
      <w:fldChar w:fldCharType="separate"/>
    </w:r>
    <w:r w:rsidR="00202F3B">
      <w:rPr>
        <w:noProof/>
      </w:rPr>
      <w:t>30</w:t>
    </w:r>
    <w:r>
      <w:rPr>
        <w:noProof/>
      </w:rPr>
      <w:fldChar w:fldCharType="end"/>
    </w:r>
  </w:p>
  <w:p w:rsidR="00920796" w:rsidRDefault="009207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272" w:rsidRDefault="00CA3272" w:rsidP="00B37EC9">
      <w:r>
        <w:separator/>
      </w:r>
    </w:p>
  </w:footnote>
  <w:footnote w:type="continuationSeparator" w:id="1">
    <w:p w:rsidR="00CA3272" w:rsidRDefault="00CA3272" w:rsidP="00B37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96" w:rsidRDefault="000A5E6B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920796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920796" w:rsidRDefault="0092079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64BD3"/>
    <w:multiLevelType w:val="hybridMultilevel"/>
    <w:tmpl w:val="FFFFFFFF"/>
    <w:lvl w:ilvl="0" w:tplc="4AAC3E62">
      <w:numFmt w:val="bullet"/>
      <w:lvlText w:val="-"/>
      <w:lvlJc w:val="left"/>
      <w:pPr>
        <w:ind w:left="392" w:hanging="140"/>
      </w:pPr>
      <w:rPr>
        <w:w w:val="99"/>
      </w:rPr>
    </w:lvl>
    <w:lvl w:ilvl="1" w:tplc="ADB44000">
      <w:numFmt w:val="bullet"/>
      <w:lvlText w:val="•"/>
      <w:lvlJc w:val="left"/>
      <w:pPr>
        <w:ind w:left="1460" w:hanging="140"/>
      </w:pPr>
    </w:lvl>
    <w:lvl w:ilvl="2" w:tplc="9ED01466">
      <w:numFmt w:val="bullet"/>
      <w:lvlText w:val="•"/>
      <w:lvlJc w:val="left"/>
      <w:pPr>
        <w:ind w:left="2521" w:hanging="140"/>
      </w:pPr>
    </w:lvl>
    <w:lvl w:ilvl="3" w:tplc="045EF3A2">
      <w:numFmt w:val="bullet"/>
      <w:lvlText w:val="•"/>
      <w:lvlJc w:val="left"/>
      <w:pPr>
        <w:ind w:left="3582" w:hanging="140"/>
      </w:pPr>
    </w:lvl>
    <w:lvl w:ilvl="4" w:tplc="331E4E7C">
      <w:numFmt w:val="bullet"/>
      <w:lvlText w:val="•"/>
      <w:lvlJc w:val="left"/>
      <w:pPr>
        <w:ind w:left="4643" w:hanging="140"/>
      </w:pPr>
    </w:lvl>
    <w:lvl w:ilvl="5" w:tplc="58C03970">
      <w:numFmt w:val="bullet"/>
      <w:lvlText w:val="•"/>
      <w:lvlJc w:val="left"/>
      <w:pPr>
        <w:ind w:left="5704" w:hanging="140"/>
      </w:pPr>
    </w:lvl>
    <w:lvl w:ilvl="6" w:tplc="019047DC">
      <w:numFmt w:val="bullet"/>
      <w:lvlText w:val="•"/>
      <w:lvlJc w:val="left"/>
      <w:pPr>
        <w:ind w:left="6765" w:hanging="140"/>
      </w:pPr>
    </w:lvl>
    <w:lvl w:ilvl="7" w:tplc="56F6ACD6">
      <w:numFmt w:val="bullet"/>
      <w:lvlText w:val="•"/>
      <w:lvlJc w:val="left"/>
      <w:pPr>
        <w:ind w:left="7826" w:hanging="140"/>
      </w:pPr>
    </w:lvl>
    <w:lvl w:ilvl="8" w:tplc="3F54067A">
      <w:numFmt w:val="bullet"/>
      <w:lvlText w:val="•"/>
      <w:lvlJc w:val="left"/>
      <w:pPr>
        <w:ind w:left="8887" w:hanging="140"/>
      </w:pPr>
    </w:lvl>
  </w:abstractNum>
  <w:abstractNum w:abstractNumId="1">
    <w:nsid w:val="5A954799"/>
    <w:multiLevelType w:val="hybridMultilevel"/>
    <w:tmpl w:val="E26A8BD6"/>
    <w:lvl w:ilvl="0" w:tplc="B4FE03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5484A"/>
    <w:multiLevelType w:val="hybridMultilevel"/>
    <w:tmpl w:val="EBAE0C42"/>
    <w:lvl w:ilvl="0" w:tplc="F80EC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C7610B"/>
    <w:multiLevelType w:val="hybridMultilevel"/>
    <w:tmpl w:val="773C95E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11162B4"/>
    <w:multiLevelType w:val="hybridMultilevel"/>
    <w:tmpl w:val="941ECE44"/>
    <w:lvl w:ilvl="0" w:tplc="A3DCD0E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06B"/>
    <w:rsid w:val="00001E12"/>
    <w:rsid w:val="00003032"/>
    <w:rsid w:val="00003158"/>
    <w:rsid w:val="0000379C"/>
    <w:rsid w:val="00005F12"/>
    <w:rsid w:val="0001281D"/>
    <w:rsid w:val="00025A6F"/>
    <w:rsid w:val="00031803"/>
    <w:rsid w:val="000443B2"/>
    <w:rsid w:val="00044CE9"/>
    <w:rsid w:val="00051C36"/>
    <w:rsid w:val="000533F0"/>
    <w:rsid w:val="0005570E"/>
    <w:rsid w:val="0006156D"/>
    <w:rsid w:val="00063F88"/>
    <w:rsid w:val="0006619F"/>
    <w:rsid w:val="00075E5D"/>
    <w:rsid w:val="00081E7A"/>
    <w:rsid w:val="00083EA1"/>
    <w:rsid w:val="000906A5"/>
    <w:rsid w:val="00092BD7"/>
    <w:rsid w:val="00096890"/>
    <w:rsid w:val="000A5E6B"/>
    <w:rsid w:val="000B0D13"/>
    <w:rsid w:val="000C202C"/>
    <w:rsid w:val="000C2EA1"/>
    <w:rsid w:val="000C58F0"/>
    <w:rsid w:val="000C603A"/>
    <w:rsid w:val="000C7AC0"/>
    <w:rsid w:val="000D23DC"/>
    <w:rsid w:val="000D4760"/>
    <w:rsid w:val="000E129F"/>
    <w:rsid w:val="000F5825"/>
    <w:rsid w:val="000F7EAC"/>
    <w:rsid w:val="00106BEA"/>
    <w:rsid w:val="00113D64"/>
    <w:rsid w:val="00121530"/>
    <w:rsid w:val="00121A38"/>
    <w:rsid w:val="00122D9C"/>
    <w:rsid w:val="00125EDD"/>
    <w:rsid w:val="00125EE4"/>
    <w:rsid w:val="00146493"/>
    <w:rsid w:val="001479C5"/>
    <w:rsid w:val="001531B4"/>
    <w:rsid w:val="00155C55"/>
    <w:rsid w:val="00162FF1"/>
    <w:rsid w:val="001631C4"/>
    <w:rsid w:val="0016706A"/>
    <w:rsid w:val="00170078"/>
    <w:rsid w:val="00175BC4"/>
    <w:rsid w:val="00180B2D"/>
    <w:rsid w:val="00194828"/>
    <w:rsid w:val="00196BEF"/>
    <w:rsid w:val="001A2174"/>
    <w:rsid w:val="001A2737"/>
    <w:rsid w:val="001B2479"/>
    <w:rsid w:val="001C0D05"/>
    <w:rsid w:val="001C1F8C"/>
    <w:rsid w:val="001C2972"/>
    <w:rsid w:val="001C6B9D"/>
    <w:rsid w:val="001D1B87"/>
    <w:rsid w:val="001D3189"/>
    <w:rsid w:val="001E275B"/>
    <w:rsid w:val="001E434C"/>
    <w:rsid w:val="001E4466"/>
    <w:rsid w:val="001E71AD"/>
    <w:rsid w:val="002001E5"/>
    <w:rsid w:val="00202B63"/>
    <w:rsid w:val="00202F3B"/>
    <w:rsid w:val="00213B42"/>
    <w:rsid w:val="00223D77"/>
    <w:rsid w:val="002245EB"/>
    <w:rsid w:val="002279CC"/>
    <w:rsid w:val="00234D3E"/>
    <w:rsid w:val="0023545B"/>
    <w:rsid w:val="00236870"/>
    <w:rsid w:val="00237A0F"/>
    <w:rsid w:val="00240B6B"/>
    <w:rsid w:val="002425A5"/>
    <w:rsid w:val="00252554"/>
    <w:rsid w:val="00256825"/>
    <w:rsid w:val="00257E06"/>
    <w:rsid w:val="00272C59"/>
    <w:rsid w:val="0027374F"/>
    <w:rsid w:val="00274554"/>
    <w:rsid w:val="00274B3B"/>
    <w:rsid w:val="00275F86"/>
    <w:rsid w:val="002850A4"/>
    <w:rsid w:val="00291E52"/>
    <w:rsid w:val="00293A79"/>
    <w:rsid w:val="00294502"/>
    <w:rsid w:val="002A57A1"/>
    <w:rsid w:val="002B51E6"/>
    <w:rsid w:val="002C3339"/>
    <w:rsid w:val="002C4C97"/>
    <w:rsid w:val="002C623E"/>
    <w:rsid w:val="002D116B"/>
    <w:rsid w:val="002D2446"/>
    <w:rsid w:val="002E1ACA"/>
    <w:rsid w:val="002E1C71"/>
    <w:rsid w:val="002F76D4"/>
    <w:rsid w:val="00302AEB"/>
    <w:rsid w:val="0031707F"/>
    <w:rsid w:val="0032455B"/>
    <w:rsid w:val="00332223"/>
    <w:rsid w:val="0034263E"/>
    <w:rsid w:val="00342B1F"/>
    <w:rsid w:val="00342BD3"/>
    <w:rsid w:val="003519A0"/>
    <w:rsid w:val="00356FB2"/>
    <w:rsid w:val="00361F9C"/>
    <w:rsid w:val="00361FC1"/>
    <w:rsid w:val="00364F2B"/>
    <w:rsid w:val="00367E5E"/>
    <w:rsid w:val="003821E0"/>
    <w:rsid w:val="00383728"/>
    <w:rsid w:val="00385675"/>
    <w:rsid w:val="003902F7"/>
    <w:rsid w:val="00391641"/>
    <w:rsid w:val="003A23FE"/>
    <w:rsid w:val="003A6CC6"/>
    <w:rsid w:val="003B33B2"/>
    <w:rsid w:val="003C228B"/>
    <w:rsid w:val="003D264F"/>
    <w:rsid w:val="003F1A30"/>
    <w:rsid w:val="003F4844"/>
    <w:rsid w:val="004066B9"/>
    <w:rsid w:val="00414163"/>
    <w:rsid w:val="00416440"/>
    <w:rsid w:val="0044080F"/>
    <w:rsid w:val="00463609"/>
    <w:rsid w:val="0049021B"/>
    <w:rsid w:val="004957AF"/>
    <w:rsid w:val="004C6DA6"/>
    <w:rsid w:val="004D0B80"/>
    <w:rsid w:val="004D103A"/>
    <w:rsid w:val="004E1740"/>
    <w:rsid w:val="004F45F8"/>
    <w:rsid w:val="00507003"/>
    <w:rsid w:val="00512E98"/>
    <w:rsid w:val="00514636"/>
    <w:rsid w:val="005206EE"/>
    <w:rsid w:val="00544449"/>
    <w:rsid w:val="00547D27"/>
    <w:rsid w:val="00564E66"/>
    <w:rsid w:val="0056757E"/>
    <w:rsid w:val="00573359"/>
    <w:rsid w:val="005806C7"/>
    <w:rsid w:val="005938AC"/>
    <w:rsid w:val="005A46E8"/>
    <w:rsid w:val="005A64A9"/>
    <w:rsid w:val="005A7040"/>
    <w:rsid w:val="005B2C47"/>
    <w:rsid w:val="005E07F8"/>
    <w:rsid w:val="005E1285"/>
    <w:rsid w:val="005E405E"/>
    <w:rsid w:val="005F2C50"/>
    <w:rsid w:val="005F309E"/>
    <w:rsid w:val="006001F5"/>
    <w:rsid w:val="00606B0B"/>
    <w:rsid w:val="00617C77"/>
    <w:rsid w:val="00633429"/>
    <w:rsid w:val="006343D2"/>
    <w:rsid w:val="006718EF"/>
    <w:rsid w:val="00672DF7"/>
    <w:rsid w:val="00676A6E"/>
    <w:rsid w:val="00681D08"/>
    <w:rsid w:val="0069603B"/>
    <w:rsid w:val="006A0C4B"/>
    <w:rsid w:val="006B1B0C"/>
    <w:rsid w:val="006B35FD"/>
    <w:rsid w:val="006B404F"/>
    <w:rsid w:val="006C3F7D"/>
    <w:rsid w:val="006C4929"/>
    <w:rsid w:val="006C5479"/>
    <w:rsid w:val="006C6788"/>
    <w:rsid w:val="006D1A99"/>
    <w:rsid w:val="006D5631"/>
    <w:rsid w:val="006E0CB3"/>
    <w:rsid w:val="006E1520"/>
    <w:rsid w:val="006E48DA"/>
    <w:rsid w:val="006E56E6"/>
    <w:rsid w:val="006F32AC"/>
    <w:rsid w:val="006F3EFA"/>
    <w:rsid w:val="006F740E"/>
    <w:rsid w:val="0070400B"/>
    <w:rsid w:val="0070611E"/>
    <w:rsid w:val="00727565"/>
    <w:rsid w:val="007467C3"/>
    <w:rsid w:val="00751979"/>
    <w:rsid w:val="007542C6"/>
    <w:rsid w:val="00755553"/>
    <w:rsid w:val="00785205"/>
    <w:rsid w:val="00787F97"/>
    <w:rsid w:val="00797044"/>
    <w:rsid w:val="007B14D3"/>
    <w:rsid w:val="007B6D95"/>
    <w:rsid w:val="007C03DE"/>
    <w:rsid w:val="007C7BF3"/>
    <w:rsid w:val="007E2243"/>
    <w:rsid w:val="007E56DB"/>
    <w:rsid w:val="008018BD"/>
    <w:rsid w:val="00802458"/>
    <w:rsid w:val="00812571"/>
    <w:rsid w:val="00816056"/>
    <w:rsid w:val="00822B07"/>
    <w:rsid w:val="0084745B"/>
    <w:rsid w:val="00851EDE"/>
    <w:rsid w:val="00853471"/>
    <w:rsid w:val="00867EAD"/>
    <w:rsid w:val="00876817"/>
    <w:rsid w:val="0088655B"/>
    <w:rsid w:val="008C3412"/>
    <w:rsid w:val="008D065B"/>
    <w:rsid w:val="008D71C3"/>
    <w:rsid w:val="008E2805"/>
    <w:rsid w:val="008E3D8A"/>
    <w:rsid w:val="008E7BDB"/>
    <w:rsid w:val="008F17B6"/>
    <w:rsid w:val="008F71FB"/>
    <w:rsid w:val="00910A3C"/>
    <w:rsid w:val="009112C6"/>
    <w:rsid w:val="0091130C"/>
    <w:rsid w:val="00915676"/>
    <w:rsid w:val="0091654D"/>
    <w:rsid w:val="00920796"/>
    <w:rsid w:val="00942859"/>
    <w:rsid w:val="00943EBA"/>
    <w:rsid w:val="00953BD0"/>
    <w:rsid w:val="00956399"/>
    <w:rsid w:val="009611AB"/>
    <w:rsid w:val="00967F64"/>
    <w:rsid w:val="00980BE2"/>
    <w:rsid w:val="00987B56"/>
    <w:rsid w:val="009B62C5"/>
    <w:rsid w:val="009C4A13"/>
    <w:rsid w:val="009D6085"/>
    <w:rsid w:val="009D637A"/>
    <w:rsid w:val="009D65A8"/>
    <w:rsid w:val="009D716E"/>
    <w:rsid w:val="009D785A"/>
    <w:rsid w:val="009D7895"/>
    <w:rsid w:val="009E138F"/>
    <w:rsid w:val="009E44D6"/>
    <w:rsid w:val="009F7EF0"/>
    <w:rsid w:val="00A05FCA"/>
    <w:rsid w:val="00A13502"/>
    <w:rsid w:val="00A17D63"/>
    <w:rsid w:val="00A25058"/>
    <w:rsid w:val="00A306E9"/>
    <w:rsid w:val="00A33BE8"/>
    <w:rsid w:val="00A40E69"/>
    <w:rsid w:val="00A54DDB"/>
    <w:rsid w:val="00A60154"/>
    <w:rsid w:val="00A62497"/>
    <w:rsid w:val="00A657C9"/>
    <w:rsid w:val="00A74D28"/>
    <w:rsid w:val="00A82118"/>
    <w:rsid w:val="00A93A44"/>
    <w:rsid w:val="00AA106B"/>
    <w:rsid w:val="00AA2941"/>
    <w:rsid w:val="00AA739D"/>
    <w:rsid w:val="00AB30F5"/>
    <w:rsid w:val="00AB555A"/>
    <w:rsid w:val="00AB6BE9"/>
    <w:rsid w:val="00AC2A7F"/>
    <w:rsid w:val="00AC4FCE"/>
    <w:rsid w:val="00AC54A8"/>
    <w:rsid w:val="00AD2C94"/>
    <w:rsid w:val="00AD3F47"/>
    <w:rsid w:val="00AD7284"/>
    <w:rsid w:val="00AE613B"/>
    <w:rsid w:val="00AF52D8"/>
    <w:rsid w:val="00AF59BB"/>
    <w:rsid w:val="00B00B00"/>
    <w:rsid w:val="00B01A73"/>
    <w:rsid w:val="00B01BD0"/>
    <w:rsid w:val="00B14810"/>
    <w:rsid w:val="00B20D6B"/>
    <w:rsid w:val="00B261A4"/>
    <w:rsid w:val="00B361D1"/>
    <w:rsid w:val="00B37EC9"/>
    <w:rsid w:val="00B425E1"/>
    <w:rsid w:val="00B446BC"/>
    <w:rsid w:val="00B4540B"/>
    <w:rsid w:val="00B5186B"/>
    <w:rsid w:val="00B5381E"/>
    <w:rsid w:val="00B552FD"/>
    <w:rsid w:val="00B60363"/>
    <w:rsid w:val="00B63823"/>
    <w:rsid w:val="00B76F25"/>
    <w:rsid w:val="00B90071"/>
    <w:rsid w:val="00B91064"/>
    <w:rsid w:val="00BA0573"/>
    <w:rsid w:val="00BA3D6A"/>
    <w:rsid w:val="00BA3F68"/>
    <w:rsid w:val="00BB2FE1"/>
    <w:rsid w:val="00BB3295"/>
    <w:rsid w:val="00BB7099"/>
    <w:rsid w:val="00BE70AA"/>
    <w:rsid w:val="00BF0383"/>
    <w:rsid w:val="00BF2776"/>
    <w:rsid w:val="00BF4F37"/>
    <w:rsid w:val="00C108CF"/>
    <w:rsid w:val="00C11343"/>
    <w:rsid w:val="00C2034B"/>
    <w:rsid w:val="00C2267D"/>
    <w:rsid w:val="00C23639"/>
    <w:rsid w:val="00C32C57"/>
    <w:rsid w:val="00C359CE"/>
    <w:rsid w:val="00C40B55"/>
    <w:rsid w:val="00C57E28"/>
    <w:rsid w:val="00C702DE"/>
    <w:rsid w:val="00C77430"/>
    <w:rsid w:val="00C86A67"/>
    <w:rsid w:val="00C87206"/>
    <w:rsid w:val="00C93638"/>
    <w:rsid w:val="00CA3272"/>
    <w:rsid w:val="00CA51B9"/>
    <w:rsid w:val="00CC251D"/>
    <w:rsid w:val="00CC390F"/>
    <w:rsid w:val="00CC4E32"/>
    <w:rsid w:val="00D12E0A"/>
    <w:rsid w:val="00D24625"/>
    <w:rsid w:val="00D2785E"/>
    <w:rsid w:val="00D3395C"/>
    <w:rsid w:val="00D34322"/>
    <w:rsid w:val="00D347D3"/>
    <w:rsid w:val="00D65E99"/>
    <w:rsid w:val="00D72EC1"/>
    <w:rsid w:val="00D9237F"/>
    <w:rsid w:val="00D93228"/>
    <w:rsid w:val="00D93B37"/>
    <w:rsid w:val="00DC3C45"/>
    <w:rsid w:val="00DC407F"/>
    <w:rsid w:val="00DD4879"/>
    <w:rsid w:val="00DD50E7"/>
    <w:rsid w:val="00DE62CB"/>
    <w:rsid w:val="00DE6604"/>
    <w:rsid w:val="00DE75DF"/>
    <w:rsid w:val="00DF156A"/>
    <w:rsid w:val="00DF5E2E"/>
    <w:rsid w:val="00E12B30"/>
    <w:rsid w:val="00E14BD1"/>
    <w:rsid w:val="00E16246"/>
    <w:rsid w:val="00E17B00"/>
    <w:rsid w:val="00E21E6B"/>
    <w:rsid w:val="00E2495F"/>
    <w:rsid w:val="00E3227B"/>
    <w:rsid w:val="00E32542"/>
    <w:rsid w:val="00E61EF6"/>
    <w:rsid w:val="00E6670B"/>
    <w:rsid w:val="00E71F2F"/>
    <w:rsid w:val="00E73107"/>
    <w:rsid w:val="00E77523"/>
    <w:rsid w:val="00E833DC"/>
    <w:rsid w:val="00E8483F"/>
    <w:rsid w:val="00E85367"/>
    <w:rsid w:val="00E9348B"/>
    <w:rsid w:val="00E955BB"/>
    <w:rsid w:val="00EA6974"/>
    <w:rsid w:val="00EC1641"/>
    <w:rsid w:val="00EC68BC"/>
    <w:rsid w:val="00ED36A7"/>
    <w:rsid w:val="00EE4DED"/>
    <w:rsid w:val="00F11E37"/>
    <w:rsid w:val="00F125BE"/>
    <w:rsid w:val="00F23D3B"/>
    <w:rsid w:val="00F23F8C"/>
    <w:rsid w:val="00F24B9A"/>
    <w:rsid w:val="00F429C3"/>
    <w:rsid w:val="00F52D0F"/>
    <w:rsid w:val="00F53EB3"/>
    <w:rsid w:val="00F55784"/>
    <w:rsid w:val="00F62081"/>
    <w:rsid w:val="00F70728"/>
    <w:rsid w:val="00F70873"/>
    <w:rsid w:val="00F71027"/>
    <w:rsid w:val="00F74CDA"/>
    <w:rsid w:val="00F752D3"/>
    <w:rsid w:val="00F82E64"/>
    <w:rsid w:val="00F843B5"/>
    <w:rsid w:val="00F92EF5"/>
    <w:rsid w:val="00F960F6"/>
    <w:rsid w:val="00FA4235"/>
    <w:rsid w:val="00FA505E"/>
    <w:rsid w:val="00FA54F9"/>
    <w:rsid w:val="00FA5C58"/>
    <w:rsid w:val="00FB378D"/>
    <w:rsid w:val="00FF5861"/>
    <w:rsid w:val="00FF5896"/>
    <w:rsid w:val="5E67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7EC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0"/>
    <w:next w:val="a0"/>
    <w:link w:val="10"/>
    <w:uiPriority w:val="99"/>
    <w:qFormat/>
    <w:rsid w:val="00B37EC9"/>
    <w:pPr>
      <w:keepNext/>
      <w:widowControl/>
      <w:autoSpaceDE/>
      <w:autoSpaceDN/>
      <w:adjustRightInd/>
      <w:jc w:val="right"/>
      <w:outlineLvl w:val="0"/>
    </w:pPr>
    <w:rPr>
      <w:b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rsid w:val="00B37E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37E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B37E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B37EC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B37EC9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B37EC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B37EC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B37EC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B37EC9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alloon Text"/>
    <w:basedOn w:val="a0"/>
    <w:link w:val="a5"/>
    <w:uiPriority w:val="99"/>
    <w:rsid w:val="00B37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locked/>
    <w:rsid w:val="00B37EC9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0"/>
    <w:link w:val="a7"/>
    <w:uiPriority w:val="99"/>
    <w:rsid w:val="00B37EC9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locked/>
    <w:rsid w:val="00B37EC9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uiPriority w:val="99"/>
    <w:rsid w:val="00B37EC9"/>
    <w:pPr>
      <w:widowControl/>
      <w:autoSpaceDE/>
      <w:autoSpaceDN/>
      <w:adjustRightInd/>
      <w:jc w:val="both"/>
    </w:pPr>
    <w:rPr>
      <w:sz w:val="22"/>
    </w:rPr>
  </w:style>
  <w:style w:type="character" w:customStyle="1" w:styleId="22">
    <w:name w:val="Основной текст 2 Знак"/>
    <w:basedOn w:val="a1"/>
    <w:link w:val="21"/>
    <w:uiPriority w:val="99"/>
    <w:locked/>
    <w:rsid w:val="00B37EC9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rsid w:val="00B37EC9"/>
    <w:pPr>
      <w:widowControl/>
      <w:autoSpaceDE/>
      <w:autoSpaceDN/>
      <w:adjustRightInd/>
    </w:pPr>
    <w:rPr>
      <w:sz w:val="22"/>
    </w:rPr>
  </w:style>
  <w:style w:type="character" w:customStyle="1" w:styleId="32">
    <w:name w:val="Основной текст 3 Знак"/>
    <w:basedOn w:val="a1"/>
    <w:link w:val="31"/>
    <w:uiPriority w:val="99"/>
    <w:locked/>
    <w:rsid w:val="00B37EC9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iPriority w:val="99"/>
    <w:rsid w:val="00B37EC9"/>
    <w:pPr>
      <w:widowControl/>
      <w:autoSpaceDE/>
      <w:autoSpaceDN/>
      <w:adjustRightInd/>
      <w:ind w:firstLine="459"/>
      <w:jc w:val="both"/>
    </w:pPr>
    <w:rPr>
      <w:b/>
      <w:i/>
      <w:sz w:val="22"/>
    </w:rPr>
  </w:style>
  <w:style w:type="character" w:customStyle="1" w:styleId="a9">
    <w:name w:val="Основной текст с отступом Знак"/>
    <w:basedOn w:val="a1"/>
    <w:link w:val="a8"/>
    <w:uiPriority w:val="99"/>
    <w:locked/>
    <w:rsid w:val="00B37EC9"/>
    <w:rPr>
      <w:rFonts w:ascii="Times New Roman" w:hAnsi="Times New Roman" w:cs="Times New Roman"/>
      <w:b/>
      <w:i/>
      <w:sz w:val="20"/>
      <w:szCs w:val="20"/>
      <w:lang w:eastAsia="ru-RU"/>
    </w:rPr>
  </w:style>
  <w:style w:type="paragraph" w:styleId="23">
    <w:name w:val="Body Text Indent 2"/>
    <w:basedOn w:val="a0"/>
    <w:link w:val="24"/>
    <w:uiPriority w:val="99"/>
    <w:rsid w:val="00B37EC9"/>
    <w:pPr>
      <w:widowControl/>
      <w:autoSpaceDE/>
      <w:autoSpaceDN/>
      <w:adjustRightInd/>
      <w:ind w:firstLine="459"/>
      <w:jc w:val="both"/>
    </w:pPr>
    <w:rPr>
      <w:sz w:val="22"/>
    </w:rPr>
  </w:style>
  <w:style w:type="character" w:customStyle="1" w:styleId="24">
    <w:name w:val="Основной текст с отступом 2 Знак"/>
    <w:basedOn w:val="a1"/>
    <w:link w:val="23"/>
    <w:uiPriority w:val="99"/>
    <w:locked/>
    <w:rsid w:val="00B37EC9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0"/>
    <w:link w:val="34"/>
    <w:uiPriority w:val="99"/>
    <w:rsid w:val="00B37EC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locked/>
    <w:rsid w:val="00B37EC9"/>
    <w:rPr>
      <w:rFonts w:ascii="Times New Roman" w:hAnsi="Times New Roman" w:cs="Times New Roman"/>
      <w:sz w:val="16"/>
      <w:szCs w:val="16"/>
      <w:lang w:eastAsia="ru-RU"/>
    </w:rPr>
  </w:style>
  <w:style w:type="paragraph" w:styleId="aa">
    <w:name w:val="footer"/>
    <w:basedOn w:val="a0"/>
    <w:link w:val="ab"/>
    <w:uiPriority w:val="99"/>
    <w:rsid w:val="00B37E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locked/>
    <w:rsid w:val="00B37EC9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B37EC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B37EC9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List"/>
    <w:basedOn w:val="a6"/>
    <w:uiPriority w:val="99"/>
    <w:rsid w:val="00B37EC9"/>
    <w:pPr>
      <w:widowControl/>
      <w:tabs>
        <w:tab w:val="left" w:pos="720"/>
        <w:tab w:val="right" w:pos="8640"/>
      </w:tabs>
      <w:autoSpaceDE/>
      <w:autoSpaceDN/>
      <w:adjustRightInd/>
      <w:spacing w:after="80" w:line="360" w:lineRule="auto"/>
      <w:ind w:left="720" w:right="567" w:hanging="360"/>
      <w:jc w:val="both"/>
    </w:pPr>
    <w:rPr>
      <w:spacing w:val="-2"/>
      <w:sz w:val="24"/>
    </w:rPr>
  </w:style>
  <w:style w:type="paragraph" w:styleId="25">
    <w:name w:val="List 2"/>
    <w:basedOn w:val="ae"/>
    <w:uiPriority w:val="99"/>
    <w:rsid w:val="00B37EC9"/>
    <w:pPr>
      <w:tabs>
        <w:tab w:val="clear" w:pos="720"/>
        <w:tab w:val="left" w:pos="1080"/>
      </w:tabs>
      <w:ind w:left="1080"/>
    </w:pPr>
  </w:style>
  <w:style w:type="character" w:styleId="af">
    <w:name w:val="FollowedHyperlink"/>
    <w:basedOn w:val="a1"/>
    <w:uiPriority w:val="99"/>
    <w:rsid w:val="00B37EC9"/>
    <w:rPr>
      <w:rFonts w:cs="Times New Roman"/>
      <w:color w:val="800080"/>
      <w:u w:val="single"/>
    </w:rPr>
  </w:style>
  <w:style w:type="character" w:styleId="af0">
    <w:name w:val="Hyperlink"/>
    <w:basedOn w:val="a1"/>
    <w:uiPriority w:val="99"/>
    <w:rsid w:val="00B37EC9"/>
    <w:rPr>
      <w:rFonts w:cs="Times New Roman"/>
      <w:color w:val="0000FF"/>
      <w:u w:val="single"/>
    </w:rPr>
  </w:style>
  <w:style w:type="character" w:styleId="af1">
    <w:name w:val="page number"/>
    <w:basedOn w:val="a1"/>
    <w:uiPriority w:val="99"/>
    <w:rsid w:val="00B37EC9"/>
    <w:rPr>
      <w:rFonts w:cs="Times New Roman"/>
    </w:rPr>
  </w:style>
  <w:style w:type="table" w:styleId="af2">
    <w:name w:val="Table Grid"/>
    <w:basedOn w:val="a2"/>
    <w:uiPriority w:val="99"/>
    <w:rsid w:val="00B37E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 Знак Знак Знак Знак Знак Знак Знак Знак Знак Знак Знак Знак Знак Знак Знак Знак Знак Знак"/>
    <w:basedOn w:val="a0"/>
    <w:uiPriority w:val="99"/>
    <w:rsid w:val="00B37EC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Абзац списка1"/>
    <w:basedOn w:val="a0"/>
    <w:uiPriority w:val="99"/>
    <w:rsid w:val="00B37EC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af3">
    <w:name w:val="список с точками"/>
    <w:basedOn w:val="a0"/>
    <w:uiPriority w:val="99"/>
    <w:rsid w:val="00B37EC9"/>
    <w:pPr>
      <w:widowControl/>
      <w:tabs>
        <w:tab w:val="left" w:pos="0"/>
      </w:tabs>
      <w:autoSpaceDE/>
      <w:autoSpaceDN/>
      <w:adjustRightInd/>
      <w:spacing w:line="312" w:lineRule="auto"/>
      <w:ind w:left="927" w:hanging="360"/>
      <w:jc w:val="both"/>
    </w:pPr>
    <w:rPr>
      <w:sz w:val="24"/>
      <w:szCs w:val="24"/>
    </w:rPr>
  </w:style>
  <w:style w:type="paragraph" w:customStyle="1" w:styleId="Style11">
    <w:name w:val="Style11"/>
    <w:basedOn w:val="a0"/>
    <w:uiPriority w:val="99"/>
    <w:rsid w:val="00B37EC9"/>
    <w:pPr>
      <w:spacing w:line="274" w:lineRule="exact"/>
      <w:ind w:hanging="398"/>
    </w:pPr>
    <w:rPr>
      <w:sz w:val="24"/>
      <w:szCs w:val="24"/>
    </w:rPr>
  </w:style>
  <w:style w:type="paragraph" w:customStyle="1" w:styleId="210">
    <w:name w:val="Основной текст 21"/>
    <w:basedOn w:val="a0"/>
    <w:uiPriority w:val="99"/>
    <w:rsid w:val="00B37EC9"/>
    <w:pPr>
      <w:widowControl/>
      <w:autoSpaceDE/>
      <w:autoSpaceDN/>
      <w:adjustRightInd/>
    </w:pPr>
    <w:rPr>
      <w:lang w:eastAsia="ar-SA"/>
    </w:rPr>
  </w:style>
  <w:style w:type="character" w:customStyle="1" w:styleId="af4">
    <w:name w:val="Основной текст_"/>
    <w:link w:val="35"/>
    <w:uiPriority w:val="99"/>
    <w:locked/>
    <w:rsid w:val="00B37EC9"/>
    <w:rPr>
      <w:shd w:val="clear" w:color="auto" w:fill="FFFFFF"/>
    </w:rPr>
  </w:style>
  <w:style w:type="paragraph" w:customStyle="1" w:styleId="35">
    <w:name w:val="Основной текст3"/>
    <w:basedOn w:val="a0"/>
    <w:link w:val="af4"/>
    <w:uiPriority w:val="99"/>
    <w:rsid w:val="00B37EC9"/>
    <w:pPr>
      <w:shd w:val="clear" w:color="auto" w:fill="FFFFFF"/>
      <w:autoSpaceDE/>
      <w:autoSpaceDN/>
      <w:adjustRightInd/>
      <w:spacing w:after="540" w:line="288" w:lineRule="exact"/>
      <w:ind w:hanging="960"/>
      <w:jc w:val="center"/>
    </w:pPr>
    <w:rPr>
      <w:rFonts w:ascii="Calibri" w:eastAsia="Calibri" w:hAnsi="Calibri"/>
      <w:shd w:val="clear" w:color="auto" w:fill="FFFFFF"/>
    </w:rPr>
  </w:style>
  <w:style w:type="character" w:customStyle="1" w:styleId="af5">
    <w:name w:val="Основной текст + Курсив"/>
    <w:uiPriority w:val="99"/>
    <w:rsid w:val="00B37EC9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/>
    </w:rPr>
  </w:style>
  <w:style w:type="character" w:customStyle="1" w:styleId="apple-converted-space">
    <w:name w:val="apple-converted-space"/>
    <w:basedOn w:val="a1"/>
    <w:rsid w:val="00B37EC9"/>
    <w:rPr>
      <w:rFonts w:cs="Times New Roman"/>
    </w:rPr>
  </w:style>
  <w:style w:type="character" w:customStyle="1" w:styleId="submenu-table">
    <w:name w:val="submenu-table"/>
    <w:basedOn w:val="a1"/>
    <w:uiPriority w:val="99"/>
    <w:rsid w:val="00B37EC9"/>
    <w:rPr>
      <w:rFonts w:cs="Times New Roman"/>
    </w:rPr>
  </w:style>
  <w:style w:type="paragraph" w:customStyle="1" w:styleId="FR1">
    <w:name w:val="FR1"/>
    <w:uiPriority w:val="99"/>
    <w:rsid w:val="00B37EC9"/>
    <w:pPr>
      <w:widowControl w:val="0"/>
      <w:snapToGrid w:val="0"/>
      <w:jc w:val="both"/>
    </w:pPr>
    <w:rPr>
      <w:rFonts w:ascii="Arial" w:eastAsia="Times New Roman" w:hAnsi="Arial"/>
      <w:sz w:val="28"/>
    </w:rPr>
  </w:style>
  <w:style w:type="character" w:customStyle="1" w:styleId="26">
    <w:name w:val="Основной текст (2)_"/>
    <w:link w:val="27"/>
    <w:uiPriority w:val="99"/>
    <w:locked/>
    <w:rsid w:val="00B37EC9"/>
    <w:rPr>
      <w:b/>
      <w:i/>
      <w:shd w:val="clear" w:color="auto" w:fill="FFFFFF"/>
    </w:rPr>
  </w:style>
  <w:style w:type="paragraph" w:customStyle="1" w:styleId="27">
    <w:name w:val="Основной текст (2)"/>
    <w:basedOn w:val="a0"/>
    <w:link w:val="26"/>
    <w:uiPriority w:val="99"/>
    <w:rsid w:val="00B37EC9"/>
    <w:pPr>
      <w:shd w:val="clear" w:color="auto" w:fill="FFFFFF"/>
      <w:autoSpaceDE/>
      <w:autoSpaceDN/>
      <w:adjustRightInd/>
      <w:spacing w:line="278" w:lineRule="exact"/>
      <w:ind w:hanging="960"/>
      <w:jc w:val="both"/>
    </w:pPr>
    <w:rPr>
      <w:rFonts w:ascii="Calibri" w:eastAsia="Calibri" w:hAnsi="Calibri"/>
      <w:b/>
      <w:i/>
      <w:shd w:val="clear" w:color="auto" w:fill="FFFFFF"/>
    </w:rPr>
  </w:style>
  <w:style w:type="paragraph" w:customStyle="1" w:styleId="9">
    <w:name w:val="Основной текст9"/>
    <w:basedOn w:val="a0"/>
    <w:uiPriority w:val="99"/>
    <w:rsid w:val="00B37EC9"/>
    <w:pPr>
      <w:shd w:val="clear" w:color="auto" w:fill="FFFFFF"/>
      <w:autoSpaceDE/>
      <w:autoSpaceDN/>
      <w:adjustRightInd/>
      <w:spacing w:after="720" w:line="216" w:lineRule="exact"/>
      <w:ind w:hanging="380"/>
      <w:jc w:val="both"/>
    </w:pPr>
    <w:rPr>
      <w:rFonts w:ascii="Calibri" w:eastAsia="Calibri" w:hAnsi="Calibri"/>
      <w:sz w:val="18"/>
      <w:szCs w:val="18"/>
    </w:rPr>
  </w:style>
  <w:style w:type="character" w:customStyle="1" w:styleId="ft12">
    <w:name w:val="ft12"/>
    <w:basedOn w:val="a1"/>
    <w:uiPriority w:val="99"/>
    <w:rsid w:val="00B37EC9"/>
    <w:rPr>
      <w:rFonts w:cs="Times New Roman"/>
    </w:rPr>
  </w:style>
  <w:style w:type="character" w:customStyle="1" w:styleId="af6">
    <w:name w:val="Знак Знак"/>
    <w:basedOn w:val="a1"/>
    <w:uiPriority w:val="99"/>
    <w:locked/>
    <w:rsid w:val="00B37EC9"/>
    <w:rPr>
      <w:rFonts w:cs="Times New Roman"/>
      <w:b/>
      <w:sz w:val="24"/>
      <w:szCs w:val="24"/>
      <w:lang w:val="ru-RU" w:eastAsia="ru-RU" w:bidi="ar-SA"/>
    </w:rPr>
  </w:style>
  <w:style w:type="paragraph" w:customStyle="1" w:styleId="28">
    <w:name w:val="Абзац списка2"/>
    <w:basedOn w:val="a0"/>
    <w:uiPriority w:val="99"/>
    <w:rsid w:val="00B37EC9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f7">
    <w:name w:val="List Paragraph"/>
    <w:basedOn w:val="a0"/>
    <w:link w:val="af8"/>
    <w:uiPriority w:val="99"/>
    <w:qFormat/>
    <w:rsid w:val="00361F9C"/>
    <w:pPr>
      <w:widowControl/>
      <w:tabs>
        <w:tab w:val="left" w:pos="708"/>
      </w:tabs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Normal (Web)"/>
    <w:basedOn w:val="a0"/>
    <w:link w:val="afa"/>
    <w:uiPriority w:val="99"/>
    <w:locked/>
    <w:rsid w:val="00361F9C"/>
    <w:pPr>
      <w:widowControl/>
      <w:autoSpaceDE/>
      <w:autoSpaceDN/>
      <w:adjustRightInd/>
      <w:spacing w:before="33" w:after="33"/>
    </w:pPr>
    <w:rPr>
      <w:rFonts w:ascii="Arial" w:eastAsia="Calibri" w:hAnsi="Arial"/>
      <w:color w:val="332E2D"/>
      <w:spacing w:val="2"/>
      <w:sz w:val="24"/>
    </w:rPr>
  </w:style>
  <w:style w:type="character" w:customStyle="1" w:styleId="afa">
    <w:name w:val="Обычный (веб) Знак"/>
    <w:link w:val="af9"/>
    <w:uiPriority w:val="99"/>
    <w:locked/>
    <w:rsid w:val="00361F9C"/>
    <w:rPr>
      <w:rFonts w:ascii="Arial" w:hAnsi="Arial"/>
      <w:color w:val="332E2D"/>
      <w:spacing w:val="2"/>
      <w:sz w:val="24"/>
      <w:lang w:val="ru-RU" w:eastAsia="ru-RU"/>
    </w:rPr>
  </w:style>
  <w:style w:type="paragraph" w:styleId="afb">
    <w:name w:val="No Spacing"/>
    <w:basedOn w:val="a0"/>
    <w:uiPriority w:val="99"/>
    <w:qFormat/>
    <w:rsid w:val="00361F9C"/>
    <w:pPr>
      <w:autoSpaceDE/>
      <w:autoSpaceDN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FontStyle104">
    <w:name w:val="Font Style104"/>
    <w:uiPriority w:val="99"/>
    <w:rsid w:val="006343D2"/>
    <w:rPr>
      <w:rFonts w:ascii="Times New Roman" w:hAnsi="Times New Roman"/>
      <w:sz w:val="22"/>
    </w:rPr>
  </w:style>
  <w:style w:type="paragraph" w:customStyle="1" w:styleId="afc">
    <w:name w:val="Прижатый влево"/>
    <w:basedOn w:val="a0"/>
    <w:next w:val="a0"/>
    <w:uiPriority w:val="99"/>
    <w:rsid w:val="00B90071"/>
    <w:rPr>
      <w:rFonts w:ascii="Arial" w:hAnsi="Arial" w:cs="Arial"/>
      <w:sz w:val="26"/>
      <w:szCs w:val="26"/>
    </w:rPr>
  </w:style>
  <w:style w:type="paragraph" w:styleId="a">
    <w:name w:val="List Bullet"/>
    <w:basedOn w:val="ae"/>
    <w:autoRedefine/>
    <w:uiPriority w:val="99"/>
    <w:locked/>
    <w:rsid w:val="006E56E6"/>
    <w:pPr>
      <w:numPr>
        <w:numId w:val="1"/>
      </w:numPr>
      <w:tabs>
        <w:tab w:val="clear" w:pos="8640"/>
      </w:tabs>
      <w:spacing w:after="0" w:line="240" w:lineRule="auto"/>
      <w:ind w:right="0" w:hanging="20"/>
    </w:pPr>
    <w:rPr>
      <w:rFonts w:eastAsia="Calibri"/>
      <w:spacing w:val="0"/>
      <w:sz w:val="20"/>
    </w:rPr>
  </w:style>
  <w:style w:type="paragraph" w:customStyle="1" w:styleId="afd">
    <w:name w:val="Знак Знак Знак Знак Знак Знак Знак"/>
    <w:basedOn w:val="a0"/>
    <w:uiPriority w:val="99"/>
    <w:rsid w:val="00E14BD1"/>
    <w:pPr>
      <w:widowControl/>
      <w:tabs>
        <w:tab w:val="num" w:pos="643"/>
      </w:tabs>
      <w:autoSpaceDE/>
      <w:autoSpaceDN/>
      <w:adjustRightInd/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TableParagraph">
    <w:name w:val="Table Paragraph"/>
    <w:basedOn w:val="a0"/>
    <w:uiPriority w:val="99"/>
    <w:rsid w:val="00785205"/>
    <w:pPr>
      <w:adjustRightInd/>
    </w:pPr>
    <w:rPr>
      <w:sz w:val="22"/>
      <w:szCs w:val="22"/>
    </w:rPr>
  </w:style>
  <w:style w:type="character" w:styleId="afe">
    <w:name w:val="Strong"/>
    <w:basedOn w:val="a1"/>
    <w:uiPriority w:val="99"/>
    <w:qFormat/>
    <w:locked/>
    <w:rsid w:val="0091130C"/>
    <w:rPr>
      <w:rFonts w:cs="Times New Roman"/>
      <w:b/>
      <w:bCs/>
    </w:rPr>
  </w:style>
  <w:style w:type="paragraph" w:styleId="13">
    <w:name w:val="toc 1"/>
    <w:basedOn w:val="a0"/>
    <w:uiPriority w:val="99"/>
    <w:locked/>
    <w:rsid w:val="00A54DDB"/>
    <w:pPr>
      <w:adjustRightInd/>
      <w:ind w:left="633" w:hanging="363"/>
    </w:pPr>
    <w:rPr>
      <w:sz w:val="24"/>
      <w:szCs w:val="24"/>
    </w:rPr>
  </w:style>
  <w:style w:type="paragraph" w:customStyle="1" w:styleId="p6">
    <w:name w:val="p6"/>
    <w:basedOn w:val="a0"/>
    <w:rsid w:val="00676A6E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6">
    <w:name w:val="s6"/>
    <w:basedOn w:val="a1"/>
    <w:rsid w:val="00676A6E"/>
    <w:rPr>
      <w:rFonts w:cs="Times New Roman"/>
    </w:rPr>
  </w:style>
  <w:style w:type="paragraph" w:customStyle="1" w:styleId="Default">
    <w:name w:val="Default"/>
    <w:rsid w:val="00FA54F9"/>
    <w:pPr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f8">
    <w:name w:val="Абзац списка Знак"/>
    <w:link w:val="af7"/>
    <w:uiPriority w:val="99"/>
    <w:locked/>
    <w:rsid w:val="00FA54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book/C90A5E04-37EB-4745-B182-1BB20D983D4F" TargetMode="External"/><Relationship Id="rId13" Type="http://schemas.openxmlformats.org/officeDocument/2006/relationships/hyperlink" Target="http://window.edu.ru" TargetMode="External"/><Relationship Id="rId18" Type="http://schemas.openxmlformats.org/officeDocument/2006/relationships/hyperlink" Target="https://e.lanbook.ru/" TargetMode="External"/><Relationship Id="rId26" Type="http://schemas.openxmlformats.org/officeDocument/2006/relationships/hyperlink" Target="http://ww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sneb.ru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biblio-online.ru/book/istoriya-noveyshego-vremeni-433221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s://cdto.wik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gov.ru/" TargetMode="External"/><Relationship Id="rId20" Type="http://schemas.openxmlformats.org/officeDocument/2006/relationships/hyperlink" Target="https://vernadsky-lib.ru" TargetMode="External"/><Relationship Id="rId29" Type="http://schemas.openxmlformats.org/officeDocument/2006/relationships/hyperlink" Target="http://gnpb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cont.ru/efd/278013" TargetMode="External"/><Relationship Id="rId24" Type="http://schemas.openxmlformats.org/officeDocument/2006/relationships/hyperlink" Target="http://school-collection.edu.ru/catalog/" TargetMode="External"/><Relationship Id="rId32" Type="http://schemas.openxmlformats.org/officeDocument/2006/relationships/hyperlink" Target="https://ru.wikipedia.org/w/index.php?title=Foxit_Corporation&amp;action=edit&amp;redlink=1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bs.rgazu.ru" TargetMode="External"/><Relationship Id="rId23" Type="http://schemas.openxmlformats.org/officeDocument/2006/relationships/hyperlink" Target="https://rosstat.gov.ru/opendata" TargetMode="External"/><Relationship Id="rId28" Type="http://schemas.openxmlformats.org/officeDocument/2006/relationships/hyperlink" Target="file:///C:\Users\d0011\Local%20Settings\Temp\&#1043;&#1086;&#1089;&#1091;&#1076;&#1072;&#1088;&#1089;&#1090;&#1074;&#1077;&#1085;&#1085;&#1072;&#1103;%20&#1085;&#1072;&#1091;&#1095;&#1085;&#1072;&#1103;%20&#1087;&#1077;&#1076;&#1072;&#1075;&#1086;&#1075;&#1080;&#1095;&#1077;&#1089;&#1082;&#1072;&#1103;%20&#1073;&#1080;&#1073;&#1083;&#1080;&#1086;&#1090;&#1077;&#1082;&#1072;%20&#1080;&#1084;.%20&#1050;.&#1044;.%20&#1059;&#1096;&#1080;&#1085;&#1089;&#1082;&#1086;&#1075;&#1086;%20&#1056;&#1040;&#1054;%20(&#1043;&#1055;&#1053;&#1041;%20&#1080;&#1084;.%20&#1050;.&#1044;.%20&#1059;&#1096;&#1080;&#1085;&#1089;&#1082;&#1086;&#1075;&#1086;%20&#1056;&#1040;&#1054;)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ucont.ru/efd/237375" TargetMode="External"/><Relationship Id="rId19" Type="http://schemas.openxmlformats.org/officeDocument/2006/relationships/hyperlink" Target="https://rucont.ru/" TargetMode="External"/><Relationship Id="rId31" Type="http://schemas.openxmlformats.org/officeDocument/2006/relationships/hyperlink" Target="https://ru.wikipedia.org/wiki/Adobe_Syste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-online.ru/book/D4B371AC-AA96-4A18-806C-5DE6C967AA4B" TargetMode="External"/><Relationship Id="rId14" Type="http://schemas.openxmlformats.org/officeDocument/2006/relationships/hyperlink" Target="http://www" TargetMode="External"/><Relationship Id="rId22" Type="http://schemas.openxmlformats.org/officeDocument/2006/relationships/hyperlink" Target="https://www.tambovlib.ru" TargetMode="External"/><Relationship Id="rId27" Type="http://schemas.openxmlformats.org/officeDocument/2006/relationships/hyperlink" Target="http://fcior.edu.ru/" TargetMode="External"/><Relationship Id="rId30" Type="http://schemas.openxmlformats.org/officeDocument/2006/relationships/hyperlink" Target="https://uisrussia.msu.ru/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AE63B-0C92-4D01-BE3E-D6A57163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9659</Words>
  <Characters>55058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n13002</dc:creator>
  <cp:keywords/>
  <dc:description/>
  <cp:lastModifiedBy>n19002</cp:lastModifiedBy>
  <cp:revision>163</cp:revision>
  <dcterms:created xsi:type="dcterms:W3CDTF">2017-05-25T06:40:00Z</dcterms:created>
  <dcterms:modified xsi:type="dcterms:W3CDTF">2024-07-17T10:22:00Z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